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0B6B" w14:textId="77777777" w:rsidR="00E97AF3" w:rsidRDefault="00E97AF3" w:rsidP="00E97AF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1DCF284" w14:textId="6598CD2C" w:rsidR="00E97AF3" w:rsidRPr="00E97AF3" w:rsidRDefault="00E97AF3" w:rsidP="00E97AF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Hlk164253554"/>
      <w:r w:rsidRPr="00E97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14:paraId="2B642045" w14:textId="77777777" w:rsidR="00BF5B44" w:rsidRPr="009D16A1" w:rsidRDefault="00BF5B44" w:rsidP="003D138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4"/>
        <w:tblW w:w="9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7"/>
        <w:gridCol w:w="4230"/>
      </w:tblGrid>
      <w:tr w:rsidR="00BF5B44" w:rsidRPr="009D16A1" w14:paraId="5B222531" w14:textId="77777777" w:rsidTr="00B838DB">
        <w:trPr>
          <w:trHeight w:val="1440"/>
        </w:trPr>
        <w:tc>
          <w:tcPr>
            <w:tcW w:w="5257" w:type="dxa"/>
          </w:tcPr>
          <w:p w14:paraId="3B36BFD3" w14:textId="77777777" w:rsidR="009D16A1" w:rsidRDefault="00BF5B44" w:rsidP="003D138C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</w:pPr>
            <w:r w:rsidRPr="009D16A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 xml:space="preserve">Принято </w:t>
            </w:r>
          </w:p>
          <w:p w14:paraId="3E69C371" w14:textId="77777777" w:rsidR="009D16A1" w:rsidRPr="009D16A1" w:rsidRDefault="00BF5B44" w:rsidP="009D16A1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</w:pPr>
            <w:r w:rsidRPr="009D16A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 xml:space="preserve">общим собранием </w:t>
            </w:r>
            <w:r w:rsidR="009D16A1" w:rsidRPr="009D16A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работников</w:t>
            </w:r>
          </w:p>
          <w:p w14:paraId="3833D815" w14:textId="77777777" w:rsidR="003616F8" w:rsidRDefault="003616F8" w:rsidP="00B11DC8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МБУ ДО «СШ «Авиатор»</w:t>
            </w:r>
          </w:p>
          <w:p w14:paraId="7A7B8BF5" w14:textId="50334D33" w:rsidR="00BF5B44" w:rsidRPr="009D16A1" w:rsidRDefault="00BD1D4F" w:rsidP="00B11DC8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</w:pPr>
            <w:r w:rsidRPr="009D16A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п</w:t>
            </w:r>
            <w:r w:rsidR="00BF5B44" w:rsidRPr="009D16A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ротокол №</w:t>
            </w:r>
            <w:r w:rsidR="003616F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 xml:space="preserve"> </w:t>
            </w:r>
            <w:r w:rsidR="002427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1</w:t>
            </w:r>
            <w:r w:rsidR="004D010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 xml:space="preserve"> </w:t>
            </w:r>
            <w:r w:rsidR="00BF5B44" w:rsidRPr="009D16A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 xml:space="preserve">от </w:t>
            </w:r>
            <w:r w:rsidR="00B11DC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2</w:t>
            </w:r>
            <w:r w:rsidR="002427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7</w:t>
            </w:r>
            <w:r w:rsidR="009D16A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.</w:t>
            </w:r>
            <w:r w:rsidR="00B11DC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0</w:t>
            </w:r>
            <w:r w:rsidR="002427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7</w:t>
            </w:r>
            <w:r w:rsidR="009D16A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.20</w:t>
            </w:r>
            <w:r w:rsidR="00B11DC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2</w:t>
            </w:r>
            <w:r w:rsidR="002427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30" w:type="dxa"/>
          </w:tcPr>
          <w:p w14:paraId="0E7A6ACE" w14:textId="77777777" w:rsidR="00B838DB" w:rsidRPr="00002FC3" w:rsidRDefault="00B838DB" w:rsidP="00B838DB">
            <w:pPr>
              <w:pStyle w:val="ConsPlusNormal"/>
              <w:ind w:left="172"/>
              <w:jc w:val="center"/>
              <w:rPr>
                <w:color w:val="000000" w:themeColor="text1"/>
              </w:rPr>
            </w:pPr>
            <w:r w:rsidRPr="00002FC3">
              <w:rPr>
                <w:color w:val="000000" w:themeColor="text1"/>
              </w:rPr>
              <w:t>УТВЕРЖДЕНО</w:t>
            </w:r>
          </w:p>
          <w:p w14:paraId="0960215A" w14:textId="77777777" w:rsidR="00B838DB" w:rsidRDefault="00B838DB" w:rsidP="00B838DB">
            <w:pPr>
              <w:pStyle w:val="aa"/>
              <w:jc w:val="right"/>
            </w:pPr>
            <w:r w:rsidRPr="00002FC3">
              <w:rPr>
                <w:color w:val="000000" w:themeColor="text1"/>
              </w:rPr>
              <w:t xml:space="preserve">приказом </w:t>
            </w:r>
            <w:r>
              <w:t>МБУ ДО «СШ «Авиатор»</w:t>
            </w:r>
          </w:p>
          <w:p w14:paraId="47EC3C3B" w14:textId="77777777" w:rsidR="00B838DB" w:rsidRPr="00E87BC3" w:rsidRDefault="00B838DB" w:rsidP="00B838DB">
            <w:pPr>
              <w:pStyle w:val="aa"/>
              <w:jc w:val="right"/>
            </w:pPr>
            <w:r w:rsidRPr="00E87BC3">
              <w:t xml:space="preserve"> от </w:t>
            </w:r>
            <w:r>
              <w:t>02 августа 2023</w:t>
            </w:r>
            <w:r w:rsidRPr="00E87BC3">
              <w:t xml:space="preserve"> г. № </w:t>
            </w:r>
            <w:r>
              <w:t>62</w:t>
            </w:r>
          </w:p>
          <w:p w14:paraId="6FE263F8" w14:textId="1793719E" w:rsidR="00BD1D4F" w:rsidRPr="009D16A1" w:rsidRDefault="00BD1D4F" w:rsidP="00B11DC8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</w:pPr>
          </w:p>
        </w:tc>
      </w:tr>
    </w:tbl>
    <w:p w14:paraId="47F9ABA2" w14:textId="77777777" w:rsidR="00BF5B44" w:rsidRPr="009D16A1" w:rsidRDefault="00BF5B44" w:rsidP="003D138C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03A2FBB" w14:textId="77777777" w:rsidR="0003259B" w:rsidRPr="009D16A1" w:rsidRDefault="004722AE" w:rsidP="003D13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"http://potapovskaya.ucoz.ru/Docs/polozhenie_ob_obshhem_sobranii.pdf" \l "page=5" \o "Страница 5" </w:instrTex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14:paraId="2127F7D6" w14:textId="77777777" w:rsidR="00B838DB" w:rsidRPr="00B838DB" w:rsidRDefault="004722AE" w:rsidP="009D16A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03259B" w:rsidRPr="00B83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  <w:bookmarkStart w:id="1" w:name="_Hlk164244899"/>
    </w:p>
    <w:p w14:paraId="6345F684" w14:textId="26D053B4" w:rsidR="0003259B" w:rsidRPr="00B838DB" w:rsidRDefault="0003259B" w:rsidP="009D16A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общем собрании работников</w:t>
      </w:r>
      <w:bookmarkStart w:id="2" w:name="2"/>
      <w:bookmarkEnd w:id="2"/>
    </w:p>
    <w:p w14:paraId="436F89E3" w14:textId="77777777" w:rsidR="00B838DB" w:rsidRDefault="009D16A1" w:rsidP="00B838D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BF5B44" w:rsidRPr="00B83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униципального </w:t>
      </w:r>
      <w:r w:rsidR="00B83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бюджетного учреждения дополнительного образования </w:t>
      </w:r>
    </w:p>
    <w:p w14:paraId="757706DD" w14:textId="105FBA02" w:rsidR="0003259B" w:rsidRPr="00B838DB" w:rsidRDefault="00B838DB" w:rsidP="00B838D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«Спортивная школа «Авиатор»</w:t>
      </w:r>
    </w:p>
    <w:bookmarkEnd w:id="1"/>
    <w:p w14:paraId="724F539A" w14:textId="77777777" w:rsidR="00BF5B44" w:rsidRPr="00B838DB" w:rsidRDefault="00BF5B44" w:rsidP="003D13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63D8F6" w14:textId="53F424A6" w:rsidR="0003259B" w:rsidRPr="00B838DB" w:rsidRDefault="0003259B" w:rsidP="004878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E099B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общем собрании работников (далее – Положение)</w:t>
      </w:r>
      <w:r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в соответствии с Федеральным законом от 29.12.2012 </w:t>
      </w:r>
      <w:r w:rsidR="00B76D33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273-ФЗ "Об образовании в Российской Федерации" и регламентирует деятельность </w:t>
      </w:r>
      <w:r w:rsidR="00CE099B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собрания работников </w:t>
      </w:r>
      <w:r w:rsidR="00D92FB3" w:rsidRPr="00D92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бюджетного учреждения дополнительного образования «Спортивная школа «Авиатор»</w:t>
      </w:r>
      <w:r w:rsidR="00D92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6D33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CE099B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B76D33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B870219" w14:textId="18D4DA07" w:rsidR="0003259B" w:rsidRPr="00B838DB" w:rsidRDefault="00B76D33" w:rsidP="004878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Общее собрание работников (далее – </w:t>
      </w:r>
      <w:r w:rsidR="00CE099B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бщее собрание) является</w:t>
      </w:r>
      <w:r w:rsidR="0003259B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коллегиальным органом управления</w:t>
      </w:r>
      <w:r w:rsidR="0003259B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6863C9" w14:textId="0B6CEC07" w:rsidR="0003259B" w:rsidRPr="00B838DB" w:rsidRDefault="00B76D33" w:rsidP="004878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3259B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</w:t>
      </w:r>
      <w:r w:rsidR="00CE099B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3259B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бщее собрание руководствуется Конституцией Российской Федерации, Конвенцией ООН о правах ребенка, </w:t>
      </w:r>
      <w:r w:rsidR="00D92FB3" w:rsidRPr="00D92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федеральными законами и иными нормативными правовыми актами Российской Федерации, законами </w:t>
      </w:r>
      <w:r w:rsidR="00D92FB3" w:rsidRPr="00D9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92FB3" w:rsidRPr="00D92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нормативными правовыми актами Свердловской области, муниципальными правовыми актами муниципального образования «город Нижний Тагил», уставом</w:t>
      </w:r>
      <w:r w:rsidR="00D92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4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184369" w:rsidRPr="00D92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4369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3259B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</w:t>
      </w:r>
      <w:r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3259B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оложением.</w:t>
      </w:r>
    </w:p>
    <w:p w14:paraId="3B584F87" w14:textId="47D60DF2" w:rsidR="003D138C" w:rsidRPr="004878D1" w:rsidRDefault="00B76D33" w:rsidP="004878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59B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Целью деятельности </w:t>
      </w:r>
      <w:r w:rsidR="003D138C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3259B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 собрания</w:t>
      </w:r>
      <w:r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59B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общее руководство </w:t>
      </w:r>
      <w:r w:rsidR="003D138C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59B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59B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учредительными, программными</w:t>
      </w:r>
      <w:r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59B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</w:t>
      </w:r>
      <w:r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59B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локальными актами. </w:t>
      </w:r>
    </w:p>
    <w:p w14:paraId="45EFCCD4" w14:textId="7DACC678" w:rsidR="0003259B" w:rsidRPr="00B838DB" w:rsidRDefault="004878D1" w:rsidP="004878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03259B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компетенцию </w:t>
      </w:r>
      <w:r w:rsidR="003D138C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3259B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 собрания</w:t>
      </w:r>
      <w:r w:rsidR="00FC487A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59B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входит:</w:t>
      </w:r>
    </w:p>
    <w:p w14:paraId="6BF7529B" w14:textId="77777777" w:rsidR="00D92FB3" w:rsidRPr="00B838DB" w:rsidRDefault="00D92FB3" w:rsidP="004878D1">
      <w:pPr>
        <w:pStyle w:val="aa"/>
        <w:spacing w:line="276" w:lineRule="auto"/>
        <w:jc w:val="both"/>
      </w:pPr>
      <w:r w:rsidRPr="00B838DB">
        <w:t>- обсуждение проекта коллективного договора и принятие решения о его заключении;</w:t>
      </w:r>
    </w:p>
    <w:p w14:paraId="0A28E33F" w14:textId="77777777" w:rsidR="00D92FB3" w:rsidRPr="00B838DB" w:rsidRDefault="00D92FB3" w:rsidP="004878D1">
      <w:pPr>
        <w:pStyle w:val="aa"/>
        <w:spacing w:line="276" w:lineRule="auto"/>
        <w:jc w:val="both"/>
      </w:pPr>
      <w:r w:rsidRPr="00B838DB">
        <w:t>- рассмотрение Правил внутреннего трудового распорядка учреждения и иных локальных нормативных актов, содержащих нормы трудового права;</w:t>
      </w:r>
    </w:p>
    <w:p w14:paraId="5DA2A0C1" w14:textId="77777777" w:rsidR="00D92FB3" w:rsidRPr="00B838DB" w:rsidRDefault="00D92FB3" w:rsidP="004878D1">
      <w:pPr>
        <w:pStyle w:val="aa"/>
        <w:spacing w:line="276" w:lineRule="auto"/>
        <w:jc w:val="both"/>
      </w:pPr>
      <w:r w:rsidRPr="00B838DB">
        <w:t>- выборы в комиссию по урегулированию споров между участниками образовательных отношений своих представителей;</w:t>
      </w:r>
    </w:p>
    <w:p w14:paraId="42FE0725" w14:textId="77777777" w:rsidR="00D92FB3" w:rsidRPr="00B838DB" w:rsidRDefault="00D92FB3" w:rsidP="004878D1">
      <w:pPr>
        <w:pStyle w:val="aa"/>
        <w:spacing w:line="276" w:lineRule="auto"/>
        <w:jc w:val="both"/>
      </w:pPr>
      <w:r w:rsidRPr="00B838DB">
        <w:t>- выборы в комиссию по трудовым спорам представителей работников или утверждение их после делегирования представительным органом работников;</w:t>
      </w:r>
    </w:p>
    <w:p w14:paraId="2664FA06" w14:textId="77777777" w:rsidR="00D92FB3" w:rsidRPr="00B838DB" w:rsidRDefault="00D92FB3" w:rsidP="004878D1">
      <w:pPr>
        <w:pStyle w:val="aa"/>
        <w:spacing w:line="276" w:lineRule="auto"/>
        <w:jc w:val="both"/>
      </w:pPr>
      <w:r w:rsidRPr="00B838DB">
        <w:t>- рассмотрение вопросов о представлении работников к государственным и ведомственным наградам (поощрениям), другим видам поощрения и награждения;</w:t>
      </w:r>
    </w:p>
    <w:p w14:paraId="0AD87B05" w14:textId="77777777" w:rsidR="00D92FB3" w:rsidRPr="00B838DB" w:rsidRDefault="00D92FB3" w:rsidP="004878D1">
      <w:pPr>
        <w:pStyle w:val="aa"/>
        <w:spacing w:line="276" w:lineRule="auto"/>
        <w:jc w:val="both"/>
      </w:pPr>
      <w:r w:rsidRPr="00B838DB">
        <w:t>- рассмотрение вопросов безопасности условий труда работников учреждения, охраны жизни и здоровья обучающихся, развития материально-технической базы учреждения;</w:t>
      </w:r>
    </w:p>
    <w:p w14:paraId="3377DB64" w14:textId="6036DA5F" w:rsidR="004878D1" w:rsidRDefault="00D92FB3" w:rsidP="004878D1">
      <w:pPr>
        <w:pStyle w:val="aa"/>
        <w:spacing w:line="276" w:lineRule="auto"/>
        <w:jc w:val="both"/>
      </w:pPr>
      <w:r w:rsidRPr="00B838DB">
        <w:t>- рассмотрение других вопросов, предусмотренных локальным нормативным актом учреждения</w:t>
      </w:r>
      <w:r w:rsidR="004878D1">
        <w:t>.</w:t>
      </w:r>
    </w:p>
    <w:p w14:paraId="28AE3D7F" w14:textId="0B12E54C" w:rsidR="004878D1" w:rsidRDefault="004878D1" w:rsidP="004878D1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8D1">
        <w:rPr>
          <w:rFonts w:ascii="Times New Roman" w:hAnsi="Times New Roman" w:cs="Times New Roman"/>
          <w:color w:val="000000" w:themeColor="text1"/>
          <w:sz w:val="24"/>
          <w:szCs w:val="24"/>
        </w:rPr>
        <w:t>Общее собрание работников учреждения создается на срок деятельности учреждения и формируется из числа всех работников учреждения.</w:t>
      </w:r>
    </w:p>
    <w:p w14:paraId="3F79EFDA" w14:textId="77777777" w:rsidR="004878D1" w:rsidRDefault="004878D1" w:rsidP="007D787B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787B">
        <w:rPr>
          <w:rFonts w:ascii="Times New Roman" w:hAnsi="Times New Roman" w:cs="Times New Roman"/>
          <w:color w:val="000000" w:themeColor="text1"/>
          <w:sz w:val="24"/>
          <w:szCs w:val="24"/>
        </w:rPr>
        <w:t>Общее собрание работников учреждения собирается не реже двух раз в год.</w:t>
      </w:r>
    </w:p>
    <w:p w14:paraId="43F3594F" w14:textId="77777777" w:rsidR="004878D1" w:rsidRDefault="004878D1" w:rsidP="007D787B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78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Внеочередное общее собрание работников учреждения собирается по инициативе не менее чем одной четверти от числа работников учреждения, оформленной в письменном виде.</w:t>
      </w:r>
    </w:p>
    <w:p w14:paraId="69B600BE" w14:textId="77777777" w:rsidR="004878D1" w:rsidRDefault="004878D1" w:rsidP="007D787B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787B">
        <w:rPr>
          <w:rFonts w:ascii="Times New Roman" w:hAnsi="Times New Roman" w:cs="Times New Roman"/>
          <w:color w:val="000000" w:themeColor="text1"/>
          <w:sz w:val="24"/>
          <w:szCs w:val="24"/>
        </w:rPr>
        <w:t>Общее собрание работников учреждения считается правомочным, если на нем присутствует не менее половины от общего числа работников учреждения.</w:t>
      </w:r>
    </w:p>
    <w:p w14:paraId="7B811CAB" w14:textId="5B3E69A6" w:rsidR="007D787B" w:rsidRDefault="007D787B" w:rsidP="007D787B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787B">
        <w:rPr>
          <w:rFonts w:ascii="Times New Roman" w:hAnsi="Times New Roman" w:cs="Times New Roman"/>
          <w:color w:val="000000" w:themeColor="text1"/>
          <w:sz w:val="24"/>
          <w:szCs w:val="24"/>
        </w:rPr>
        <w:t>Решение общего собрания работников учреждения принимается открытым голосованием большинством голосов присутствующих на собрании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50E4356" w14:textId="77777777" w:rsidR="00547A26" w:rsidRDefault="00184369" w:rsidP="00547A26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369">
        <w:rPr>
          <w:rFonts w:ascii="Times New Roman" w:hAnsi="Times New Roman" w:cs="Times New Roman"/>
          <w:color w:val="000000" w:themeColor="text1"/>
          <w:sz w:val="24"/>
          <w:szCs w:val="24"/>
        </w:rPr>
        <w:t>Решения общего собрания</w:t>
      </w:r>
      <w:r w:rsidRPr="00184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4369">
        <w:rPr>
          <w:rFonts w:ascii="Times New Roman" w:hAnsi="Times New Roman" w:cs="Times New Roman"/>
          <w:color w:val="000000" w:themeColor="text1"/>
          <w:sz w:val="24"/>
          <w:szCs w:val="24"/>
        </w:rPr>
        <w:t>считаются принятыми, если за них проголосовало не менее 2/3 присутствующих</w:t>
      </w:r>
      <w:r w:rsidR="00547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9E1C6B9" w14:textId="3A8D239E" w:rsidR="00184369" w:rsidRDefault="00547A26" w:rsidP="00547A26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</w:t>
      </w:r>
      <w:r w:rsidR="00184369" w:rsidRPr="00547A26">
        <w:rPr>
          <w:rFonts w:ascii="Times New Roman" w:hAnsi="Times New Roman" w:cs="Times New Roman"/>
          <w:color w:val="000000" w:themeColor="text1"/>
          <w:sz w:val="24"/>
          <w:szCs w:val="24"/>
        </w:rPr>
        <w:t>после принятия носят рекомендательный характер, а после утверждения директором Учреждения становятся обязательными для исполнения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9175F5" w14:textId="16B8EE09" w:rsidR="00184369" w:rsidRPr="00547A26" w:rsidRDefault="00547A26" w:rsidP="00547A26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общего собрания </w:t>
      </w:r>
      <w:r w:rsidR="00184369" w:rsidRPr="00547A26">
        <w:rPr>
          <w:rFonts w:ascii="Times New Roman" w:hAnsi="Times New Roman" w:cs="Times New Roman"/>
          <w:color w:val="000000" w:themeColor="text1"/>
          <w:sz w:val="24"/>
          <w:szCs w:val="24"/>
        </w:rPr>
        <w:t>доводятся до всех работников Учреждения в течение трех дней после прошедшего заседания.</w:t>
      </w:r>
    </w:p>
    <w:p w14:paraId="71D1AC07" w14:textId="3CD5A933" w:rsidR="00184369" w:rsidRPr="00547A26" w:rsidRDefault="00184369" w:rsidP="00547A26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A26">
        <w:rPr>
          <w:rFonts w:ascii="Times New Roman" w:hAnsi="Times New Roman" w:cs="Times New Roman"/>
          <w:color w:val="000000" w:themeColor="text1"/>
          <w:sz w:val="24"/>
          <w:szCs w:val="24"/>
        </w:rPr>
        <w:t>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14:paraId="06475916" w14:textId="5CC65E92" w:rsidR="004878D1" w:rsidRPr="00547A26" w:rsidRDefault="004878D1" w:rsidP="00184369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</w:t>
      </w:r>
      <w:r w:rsidR="00184369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руководства</w:t>
      </w:r>
      <w:r w:rsidRPr="00184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общее собрание работников учреждения избирает из своего состава председателя собрания и секретаря собрания. Председатель общего собрания работников учреждения организует и ведет его заседания, секретарь собрания ведет протокол заседания и оформляет решения.</w:t>
      </w:r>
      <w:r w:rsidR="00184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4369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и секретарь общего собрания выполняют свои обязанности на </w:t>
      </w:r>
      <w:bookmarkStart w:id="3" w:name="4"/>
      <w:bookmarkEnd w:id="3"/>
      <w:r w:rsidR="00184369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началах.</w:t>
      </w:r>
    </w:p>
    <w:p w14:paraId="4B9E9E68" w14:textId="08945E76" w:rsidR="00547A26" w:rsidRPr="00547A26" w:rsidRDefault="00547A26" w:rsidP="00547A26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A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общего собрания оформляются протоколом.</w:t>
      </w:r>
      <w:r w:rsidRPr="0054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подписываются председателем и секретарем общего собрания.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A2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протоколов ведется от начала учебного года.</w:t>
      </w:r>
    </w:p>
    <w:p w14:paraId="1F2FD27A" w14:textId="37AB0100" w:rsidR="00547A26" w:rsidRPr="00547A26" w:rsidRDefault="00547A26" w:rsidP="00547A26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A2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протоколов общего собрания нумеруется постранично, прошнуровывается, скрепляется подписью руководителя и печатью Учреждения.</w:t>
      </w:r>
    </w:p>
    <w:p w14:paraId="08AA4BDE" w14:textId="7BD2C0B6" w:rsidR="00547A26" w:rsidRPr="00547A26" w:rsidRDefault="00547A26" w:rsidP="00547A26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A2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протоколов общего собрания хранится в делах Учреждения и передается по акту (при смене руководителя, передаче в архив).</w:t>
      </w:r>
    </w:p>
    <w:p w14:paraId="6568BF48" w14:textId="7D62AAA2" w:rsidR="0003259B" w:rsidRPr="00547A26" w:rsidRDefault="0003259B" w:rsidP="003D138C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A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несет ответственность:</w:t>
      </w:r>
    </w:p>
    <w:p w14:paraId="7E7F1EBE" w14:textId="38F17A40" w:rsidR="0003259B" w:rsidRPr="00547A26" w:rsidRDefault="00547A26" w:rsidP="00547A26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259B" w:rsidRPr="0054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выполнение, выполнение не в полном объеме или невыполнение закрепленных за ним </w:t>
      </w:r>
      <w:r w:rsidR="00BF368C" w:rsidRPr="00547A2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 w:rsidR="0003259B" w:rsidRPr="00547A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2D6D81" w14:textId="49631E22" w:rsidR="0003259B" w:rsidRPr="00547A26" w:rsidRDefault="00547A26" w:rsidP="00547A26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03259B" w:rsidRPr="00547A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принимаемых решений законодательству Российской Федерации</w:t>
      </w:r>
      <w:r w:rsidRPr="0054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3259B" w:rsidRPr="00547A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подзаконным норма</w:t>
      </w:r>
      <w:r w:rsidR="004D20A7" w:rsidRPr="0054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тивным правовым актам, </w:t>
      </w:r>
      <w:r w:rsidR="00BF368C" w:rsidRPr="00547A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D20A7" w:rsidRPr="0054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ставу </w:t>
      </w:r>
      <w:r w:rsidR="00BF368C" w:rsidRPr="00547A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C832E3" w:rsidRPr="00547A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3259B" w:rsidRPr="0054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CEC6CD" w14:textId="344B59D0" w:rsidR="0003259B" w:rsidRDefault="00E97AF3" w:rsidP="00547A26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259B" w:rsidRPr="00547A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компетентность принимаемых решений.</w:t>
      </w:r>
    </w:p>
    <w:p w14:paraId="5CAFBCD9" w14:textId="56718D0B" w:rsidR="0003259B" w:rsidRDefault="00E97AF3" w:rsidP="00E97AF3">
      <w:pPr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 </w:t>
      </w:r>
      <w:r w:rsidR="0003259B" w:rsidRPr="00E97A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</w:t>
      </w:r>
      <w:r w:rsidR="00102528" w:rsidRPr="00E97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и дополнения в настоящее П</w:t>
      </w:r>
      <w:r w:rsidR="0003259B" w:rsidRPr="00E9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вносятся </w:t>
      </w:r>
      <w:r w:rsidR="00BD1D4F" w:rsidRPr="00E97A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3259B" w:rsidRPr="00E97AF3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бщим собранием и принимаются на его заседании.</w:t>
      </w:r>
    </w:p>
    <w:p w14:paraId="5CECC63E" w14:textId="66E71FE0" w:rsidR="0003259B" w:rsidRPr="00B838DB" w:rsidRDefault="00E97AF3" w:rsidP="00E97AF3">
      <w:pPr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  </w:t>
      </w:r>
      <w:r w:rsidR="0003259B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действует до принятия нового</w:t>
      </w:r>
      <w:r w:rsidR="00C832E3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59B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положения, утвержденного на </w:t>
      </w:r>
      <w:r w:rsidR="00BD1D4F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3259B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бщем собрании </w:t>
      </w:r>
      <w:r w:rsidR="00BD1D4F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03259B" w:rsidRPr="00B8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порядке. </w:t>
      </w:r>
    </w:p>
    <w:bookmarkEnd w:id="0"/>
    <w:p w14:paraId="027E2A92" w14:textId="77777777" w:rsidR="00000000" w:rsidRPr="00B838DB" w:rsidRDefault="00000000" w:rsidP="003D13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2D31" w:rsidRPr="00B838DB" w:rsidSect="00A7447A">
      <w:footerReference w:type="default" r:id="rId7"/>
      <w:pgSz w:w="11906" w:h="16838"/>
      <w:pgMar w:top="567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C86D" w14:textId="77777777" w:rsidR="00A7447A" w:rsidRDefault="00A7447A" w:rsidP="0048152A">
      <w:pPr>
        <w:spacing w:after="0" w:line="240" w:lineRule="auto"/>
      </w:pPr>
      <w:r>
        <w:separator/>
      </w:r>
    </w:p>
  </w:endnote>
  <w:endnote w:type="continuationSeparator" w:id="0">
    <w:p w14:paraId="6796E3EA" w14:textId="77777777" w:rsidR="00A7447A" w:rsidRDefault="00A7447A" w:rsidP="0048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424309"/>
      <w:docPartObj>
        <w:docPartGallery w:val="Page Numbers (Bottom of Page)"/>
        <w:docPartUnique/>
      </w:docPartObj>
    </w:sdtPr>
    <w:sdtContent>
      <w:p w14:paraId="7489DF53" w14:textId="77777777" w:rsidR="0048152A" w:rsidRDefault="004815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C37">
          <w:rPr>
            <w:noProof/>
          </w:rPr>
          <w:t>5</w:t>
        </w:r>
        <w:r>
          <w:fldChar w:fldCharType="end"/>
        </w:r>
      </w:p>
    </w:sdtContent>
  </w:sdt>
  <w:p w14:paraId="6849711B" w14:textId="77777777" w:rsidR="0048152A" w:rsidRDefault="004815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F02B1" w14:textId="77777777" w:rsidR="00A7447A" w:rsidRDefault="00A7447A" w:rsidP="0048152A">
      <w:pPr>
        <w:spacing w:after="0" w:line="240" w:lineRule="auto"/>
      </w:pPr>
      <w:r>
        <w:separator/>
      </w:r>
    </w:p>
  </w:footnote>
  <w:footnote w:type="continuationSeparator" w:id="0">
    <w:p w14:paraId="3DBF4C80" w14:textId="77777777" w:rsidR="00A7447A" w:rsidRDefault="00A7447A" w:rsidP="0048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3D58"/>
    <w:multiLevelType w:val="hybridMultilevel"/>
    <w:tmpl w:val="3C141B9C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566F8"/>
    <w:multiLevelType w:val="hybridMultilevel"/>
    <w:tmpl w:val="10F4BFB8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4719"/>
    <w:multiLevelType w:val="hybridMultilevel"/>
    <w:tmpl w:val="80942FD0"/>
    <w:lvl w:ilvl="0" w:tplc="0419000F">
      <w:start w:val="1"/>
      <w:numFmt w:val="decimal"/>
      <w:lvlText w:val="%1."/>
      <w:lvlJc w:val="left"/>
      <w:pPr>
        <w:ind w:left="1113" w:hanging="360"/>
      </w:p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 w15:restartNumberingAfterBreak="0">
    <w:nsid w:val="10456A61"/>
    <w:multiLevelType w:val="hybridMultilevel"/>
    <w:tmpl w:val="0D48EE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A126A"/>
    <w:multiLevelType w:val="hybridMultilevel"/>
    <w:tmpl w:val="AC6664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86F2E"/>
    <w:multiLevelType w:val="hybridMultilevel"/>
    <w:tmpl w:val="22D0F9DE"/>
    <w:lvl w:ilvl="0" w:tplc="0419000F">
      <w:start w:val="18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11AB6"/>
    <w:multiLevelType w:val="hybridMultilevel"/>
    <w:tmpl w:val="816C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70106"/>
    <w:multiLevelType w:val="hybridMultilevel"/>
    <w:tmpl w:val="EC52A978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43AAC"/>
    <w:multiLevelType w:val="hybridMultilevel"/>
    <w:tmpl w:val="13A4D704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136D9"/>
    <w:multiLevelType w:val="hybridMultilevel"/>
    <w:tmpl w:val="C09A77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A581D64"/>
    <w:multiLevelType w:val="hybridMultilevel"/>
    <w:tmpl w:val="8416E57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 w15:restartNumberingAfterBreak="0">
    <w:nsid w:val="2F0C18D4"/>
    <w:multiLevelType w:val="hybridMultilevel"/>
    <w:tmpl w:val="B130E9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42D3A"/>
    <w:multiLevelType w:val="hybridMultilevel"/>
    <w:tmpl w:val="B156E2DE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B60FD"/>
    <w:multiLevelType w:val="hybridMultilevel"/>
    <w:tmpl w:val="6EF048DC"/>
    <w:lvl w:ilvl="0" w:tplc="0D5E2F28">
      <w:start w:val="1"/>
      <w:numFmt w:val="decimal"/>
      <w:lvlText w:val="%1)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4AF43040"/>
    <w:multiLevelType w:val="hybridMultilevel"/>
    <w:tmpl w:val="AC829854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74B97"/>
    <w:multiLevelType w:val="hybridMultilevel"/>
    <w:tmpl w:val="4BFA1C08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20988"/>
    <w:multiLevelType w:val="hybridMultilevel"/>
    <w:tmpl w:val="AB043D5A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703928">
    <w:abstractNumId w:val="6"/>
  </w:num>
  <w:num w:numId="2" w16cid:durableId="555242191">
    <w:abstractNumId w:val="14"/>
  </w:num>
  <w:num w:numId="3" w16cid:durableId="42561950">
    <w:abstractNumId w:val="12"/>
  </w:num>
  <w:num w:numId="4" w16cid:durableId="701326143">
    <w:abstractNumId w:val="9"/>
  </w:num>
  <w:num w:numId="5" w16cid:durableId="1354453402">
    <w:abstractNumId w:val="7"/>
  </w:num>
  <w:num w:numId="6" w16cid:durableId="883759949">
    <w:abstractNumId w:val="8"/>
  </w:num>
  <w:num w:numId="7" w16cid:durableId="174463933">
    <w:abstractNumId w:val="15"/>
  </w:num>
  <w:num w:numId="8" w16cid:durableId="1647969790">
    <w:abstractNumId w:val="3"/>
  </w:num>
  <w:num w:numId="9" w16cid:durableId="690765941">
    <w:abstractNumId w:val="16"/>
  </w:num>
  <w:num w:numId="10" w16cid:durableId="898322673">
    <w:abstractNumId w:val="0"/>
  </w:num>
  <w:num w:numId="11" w16cid:durableId="563182219">
    <w:abstractNumId w:val="1"/>
  </w:num>
  <w:num w:numId="12" w16cid:durableId="2116441906">
    <w:abstractNumId w:val="10"/>
  </w:num>
  <w:num w:numId="13" w16cid:durableId="1527720052">
    <w:abstractNumId w:val="2"/>
  </w:num>
  <w:num w:numId="14" w16cid:durableId="85931036">
    <w:abstractNumId w:val="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56200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0085836">
    <w:abstractNumId w:val="4"/>
  </w:num>
  <w:num w:numId="17" w16cid:durableId="17358093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59B"/>
    <w:rsid w:val="0003259B"/>
    <w:rsid w:val="00045FA8"/>
    <w:rsid w:val="000A4339"/>
    <w:rsid w:val="000B603C"/>
    <w:rsid w:val="000E0C37"/>
    <w:rsid w:val="00102528"/>
    <w:rsid w:val="001408E6"/>
    <w:rsid w:val="00161CBC"/>
    <w:rsid w:val="00184369"/>
    <w:rsid w:val="00242769"/>
    <w:rsid w:val="003616F8"/>
    <w:rsid w:val="003D138C"/>
    <w:rsid w:val="004209F5"/>
    <w:rsid w:val="00444BA2"/>
    <w:rsid w:val="004722AE"/>
    <w:rsid w:val="0048152A"/>
    <w:rsid w:val="004878D1"/>
    <w:rsid w:val="004D0103"/>
    <w:rsid w:val="004D20A7"/>
    <w:rsid w:val="00547A26"/>
    <w:rsid w:val="006770E9"/>
    <w:rsid w:val="006F0655"/>
    <w:rsid w:val="007D787B"/>
    <w:rsid w:val="00817252"/>
    <w:rsid w:val="00871A20"/>
    <w:rsid w:val="009671FB"/>
    <w:rsid w:val="009D16A1"/>
    <w:rsid w:val="00A7447A"/>
    <w:rsid w:val="00AA6146"/>
    <w:rsid w:val="00B11DC8"/>
    <w:rsid w:val="00B76D33"/>
    <w:rsid w:val="00B838DB"/>
    <w:rsid w:val="00BD1D4F"/>
    <w:rsid w:val="00BF368C"/>
    <w:rsid w:val="00BF5B44"/>
    <w:rsid w:val="00C14C04"/>
    <w:rsid w:val="00C40049"/>
    <w:rsid w:val="00C832E3"/>
    <w:rsid w:val="00C96873"/>
    <w:rsid w:val="00CE099B"/>
    <w:rsid w:val="00D92FB3"/>
    <w:rsid w:val="00DC5E69"/>
    <w:rsid w:val="00E97AF3"/>
    <w:rsid w:val="00FC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2C20"/>
  <w15:docId w15:val="{B8B10564-B6D6-4C3F-8D34-626EBB5D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8E6"/>
  </w:style>
  <w:style w:type="paragraph" w:styleId="2">
    <w:name w:val="heading 2"/>
    <w:basedOn w:val="a"/>
    <w:next w:val="a"/>
    <w:link w:val="20"/>
    <w:semiHidden/>
    <w:unhideWhenUsed/>
    <w:qFormat/>
    <w:rsid w:val="00B838DB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259B"/>
    <w:rPr>
      <w:color w:val="0000FF"/>
      <w:u w:val="single"/>
    </w:rPr>
  </w:style>
  <w:style w:type="table" w:styleId="a4">
    <w:name w:val="Table Grid"/>
    <w:basedOn w:val="a1"/>
    <w:uiPriority w:val="59"/>
    <w:rsid w:val="00BF5B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1"/>
    <w:qFormat/>
    <w:rsid w:val="00BF5B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152A"/>
  </w:style>
  <w:style w:type="paragraph" w:styleId="a8">
    <w:name w:val="footer"/>
    <w:basedOn w:val="a"/>
    <w:link w:val="a9"/>
    <w:uiPriority w:val="99"/>
    <w:unhideWhenUsed/>
    <w:rsid w:val="0048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152A"/>
  </w:style>
  <w:style w:type="paragraph" w:styleId="aa">
    <w:name w:val="No Spacing"/>
    <w:uiPriority w:val="1"/>
    <w:qFormat/>
    <w:rsid w:val="00B83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838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838D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6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4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9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76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54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77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05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07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86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8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8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5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39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0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76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0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2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1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9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43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9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93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1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2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5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7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0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61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32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6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5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17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75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57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85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8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8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2022-06-23T05:50:00Z</cp:lastPrinted>
  <dcterms:created xsi:type="dcterms:W3CDTF">2015-02-13T14:07:00Z</dcterms:created>
  <dcterms:modified xsi:type="dcterms:W3CDTF">2024-04-17T08:44:00Z</dcterms:modified>
</cp:coreProperties>
</file>