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169B" w14:textId="77777777" w:rsidR="00F84008" w:rsidRPr="00F84008" w:rsidRDefault="00F84008" w:rsidP="00F84008">
      <w:pPr>
        <w:spacing w:after="4"/>
        <w:ind w:right="302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РАЗДЕЛ 2. КОМПЛЕКС ОРГАНИЗАЦИОННО-ПЕДАГОГИЧЕСКИХ УСЛОВИЙ.</w:t>
      </w:r>
    </w:p>
    <w:p w14:paraId="1B1B36F1" w14:textId="77777777" w:rsidR="00F84008" w:rsidRPr="00F84008" w:rsidRDefault="00F84008" w:rsidP="00F84008">
      <w:pPr>
        <w:spacing w:after="29"/>
        <w:ind w:left="779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E176E20" w14:textId="77777777" w:rsidR="00F84008" w:rsidRPr="00F84008" w:rsidRDefault="00F84008" w:rsidP="00F84008">
      <w:pPr>
        <w:spacing w:after="0"/>
        <w:ind w:right="45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2.</w:t>
      </w:r>
      <w:proofErr w:type="gramStart"/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>1.Календарный</w:t>
      </w:r>
      <w:proofErr w:type="gramEnd"/>
      <w:r w:rsidRPr="00F84008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учебный график.</w:t>
      </w:r>
      <w:r w:rsidRPr="00F84008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63E8B2C4" w14:textId="6BAF7B46" w:rsidR="00F84008" w:rsidRPr="00F84008" w:rsidRDefault="004209BA" w:rsidP="00F84008">
      <w:pPr>
        <w:spacing w:after="200"/>
        <w:ind w:firstLine="708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Учебно-т</w:t>
      </w:r>
      <w:r w:rsidR="00F84008" w:rsidRPr="00F84008">
        <w:rPr>
          <w:rFonts w:eastAsia="Calibri" w:cs="Times New Roman"/>
          <w:kern w:val="0"/>
          <w:sz w:val="24"/>
          <w:szCs w:val="24"/>
          <w14:ligatures w14:val="none"/>
        </w:rPr>
        <w:t xml:space="preserve">ренировочный процесс ведется в соответствии с календарным учебным графиком (таблица № 4). </w:t>
      </w:r>
    </w:p>
    <w:p w14:paraId="711EEDD4" w14:textId="77777777" w:rsidR="00F84008" w:rsidRPr="00F84008" w:rsidRDefault="00F84008" w:rsidP="00F84008">
      <w:pPr>
        <w:spacing w:after="13"/>
        <w:ind w:left="255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Календарный учебный график образовательного процесса</w:t>
      </w:r>
    </w:p>
    <w:p w14:paraId="4A96DC0B" w14:textId="77777777" w:rsidR="00F84008" w:rsidRPr="00F84008" w:rsidRDefault="00F84008" w:rsidP="00F84008">
      <w:pPr>
        <w:spacing w:after="41"/>
        <w:ind w:left="156" w:firstLine="754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F84008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МБУ ДО «СШ «Авиатор» по дополнительной общеразвивающей программе в области физической культуры и спорта</w:t>
      </w:r>
    </w:p>
    <w:p w14:paraId="18847FEB" w14:textId="77777777" w:rsidR="00F84008" w:rsidRPr="00F84008" w:rsidRDefault="00F84008" w:rsidP="00F84008">
      <w:pPr>
        <w:keepNext/>
        <w:keepLines/>
        <w:spacing w:after="3"/>
        <w:ind w:left="54" w:right="41" w:hanging="10"/>
        <w:jc w:val="center"/>
        <w:outlineLvl w:val="1"/>
        <w:rPr>
          <w:rFonts w:eastAsia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:lang w:val="en-US"/>
          <w14:ligatures w14:val="none"/>
        </w:rPr>
        <w:t>«</w:t>
      </w: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14:ligatures w14:val="none"/>
        </w:rPr>
        <w:t>Пулевая стрельба</w:t>
      </w:r>
      <w:r w:rsidRPr="00F84008">
        <w:rPr>
          <w:rFonts w:eastAsia="Times New Roman" w:cs="Times New Roman"/>
          <w:b/>
          <w:i/>
          <w:color w:val="000000"/>
          <w:kern w:val="0"/>
          <w:sz w:val="24"/>
          <w:szCs w:val="24"/>
          <w:lang w:val="en-US"/>
          <w14:ligatures w14:val="none"/>
        </w:rPr>
        <w:t>»</w:t>
      </w:r>
      <w:r w:rsidRPr="00F84008">
        <w:rPr>
          <w:rFonts w:eastAsia="Calibri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2E2C1FC2" w14:textId="77777777" w:rsidR="00F84008" w:rsidRPr="00F84008" w:rsidRDefault="00F84008" w:rsidP="00F84008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14:ligatures w14:val="none"/>
        </w:rPr>
      </w:pPr>
      <w:r w:rsidRPr="00F84008">
        <w:rPr>
          <w:rFonts w:eastAsia="Calibri" w:cs="Times New Roman"/>
          <w:kern w:val="0"/>
          <w:sz w:val="24"/>
          <w:szCs w:val="24"/>
          <w14:ligatures w14:val="none"/>
        </w:rPr>
        <w:t>Таблица № 4</w:t>
      </w:r>
    </w:p>
    <w:tbl>
      <w:tblPr>
        <w:tblW w:w="9256" w:type="dxa"/>
        <w:tblInd w:w="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93"/>
        <w:gridCol w:w="2511"/>
        <w:gridCol w:w="6252"/>
      </w:tblGrid>
      <w:tr w:rsidR="00F84008" w:rsidRPr="00F84008" w14:paraId="799A1BA6" w14:textId="77777777" w:rsidTr="00F84008">
        <w:trPr>
          <w:trHeight w:val="15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1098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7D20" w14:textId="77777777" w:rsidR="00F84008" w:rsidRPr="00F84008" w:rsidRDefault="00F84008" w:rsidP="00F84008">
            <w:pPr>
              <w:spacing w:after="14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Продолжительность учебного года: </w:t>
            </w:r>
          </w:p>
          <w:p w14:paraId="51F4E94C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FD0C" w14:textId="75BD699B" w:rsidR="00F84008" w:rsidRPr="00F84008" w:rsidRDefault="00F84008" w:rsidP="004209BA">
            <w:pPr>
              <w:spacing w:after="5"/>
              <w:ind w:left="35" w:right="316" w:hanging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Начало учебного года – с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 сентября текущего года</w:t>
            </w:r>
            <w:r w:rsidR="004209BA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7D1759" w14:textId="7E896713" w:rsidR="00F84008" w:rsidRPr="00F84008" w:rsidRDefault="00F84008" w:rsidP="004209BA">
            <w:pPr>
              <w:spacing w:after="0"/>
              <w:ind w:left="35" w:hanging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Окончание учебного года – 31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августа следующего за текущим годом</w:t>
            </w:r>
            <w:r w:rsidR="004209BA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CF5B7D3" w14:textId="78444932" w:rsidR="00F84008" w:rsidRPr="00F84008" w:rsidRDefault="00F84008" w:rsidP="004209BA">
            <w:pPr>
              <w:spacing w:after="0"/>
              <w:ind w:left="35" w:hanging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Сроки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проведения  комплектования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обучающихся в МБУ ДО «СШ «Авиатор» с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15 августа по 15 сентября текущего года</w:t>
            </w:r>
            <w:r w:rsidR="004209BA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84008" w:rsidRPr="00F84008" w14:paraId="2E5D001A" w14:textId="77777777" w:rsidTr="00F84008">
        <w:trPr>
          <w:trHeight w:val="5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B534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5624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Праздничные дни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A381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1, 2, 3, 4, 5, 6 и 8 января – Новогодние каникулы; </w:t>
            </w:r>
          </w:p>
          <w:p w14:paraId="29117297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 января – Рождество Христово; </w:t>
            </w:r>
          </w:p>
          <w:p w14:paraId="1D65E5E5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23 февраля – День защитника Отечества; </w:t>
            </w:r>
          </w:p>
          <w:p w14:paraId="69315044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марта – Международный женский день; </w:t>
            </w:r>
          </w:p>
          <w:p w14:paraId="23E124E2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мая – Праздник Весны и Труда; </w:t>
            </w:r>
          </w:p>
          <w:p w14:paraId="0F50C653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мая – День Победы; </w:t>
            </w:r>
          </w:p>
          <w:p w14:paraId="28D517EC" w14:textId="77777777" w:rsidR="00F84008" w:rsidRPr="00F84008" w:rsidRDefault="00F84008" w:rsidP="004209BA">
            <w:pPr>
              <w:autoSpaceDE w:val="0"/>
              <w:autoSpaceDN w:val="0"/>
              <w:adjustRightInd w:val="0"/>
              <w:spacing w:after="0"/>
              <w:ind w:left="35" w:hanging="35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 июня – День России; </w:t>
            </w:r>
          </w:p>
          <w:p w14:paraId="1F3C541B" w14:textId="77777777" w:rsidR="0000191E" w:rsidRDefault="00F84008" w:rsidP="004209BA">
            <w:pPr>
              <w:spacing w:after="0"/>
              <w:ind w:left="35" w:hanging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 ноября – День народного единства.</w:t>
            </w:r>
          </w:p>
          <w:p w14:paraId="1203944D" w14:textId="6EB908C2" w:rsidR="00F84008" w:rsidRPr="00F84008" w:rsidRDefault="0000191E" w:rsidP="004209BA">
            <w:pPr>
              <w:spacing w:after="0"/>
              <w:ind w:left="35" w:hanging="35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Занятия в праздничные дни не проводятся</w:t>
            </w:r>
            <w:r w:rsidR="004209BA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84008"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F84008" w:rsidRPr="00F84008" w14:paraId="2E85CBE5" w14:textId="77777777" w:rsidTr="004209BA">
        <w:trPr>
          <w:trHeight w:val="3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ACC7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2522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Аттестация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9E18" w14:textId="4B91F595" w:rsidR="00F84008" w:rsidRPr="00F84008" w:rsidRDefault="0000191E" w:rsidP="004209BA">
            <w:pPr>
              <w:spacing w:after="0"/>
              <w:ind w:right="34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</w:t>
            </w:r>
            <w:r w:rsidR="00F84008"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ай-июнь </w:t>
            </w:r>
            <w:r w:rsidR="000912D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текущего года</w:t>
            </w:r>
          </w:p>
        </w:tc>
      </w:tr>
      <w:tr w:rsidR="00F84008" w:rsidRPr="00F84008" w14:paraId="15322B50" w14:textId="77777777" w:rsidTr="00F84008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ED7A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40A1" w14:textId="77777777" w:rsidR="00F84008" w:rsidRPr="00F84008" w:rsidRDefault="00F84008" w:rsidP="00F84008">
            <w:pPr>
              <w:spacing w:after="17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>Регламент  образовательного</w:t>
            </w:r>
            <w:proofErr w:type="gramEnd"/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процесса </w:t>
            </w:r>
          </w:p>
          <w:p w14:paraId="54763C20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7715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Учебные занятия проводятся по расписанию, утверждённому директором МБУ ДО «СШ «Авиатор». </w:t>
            </w:r>
          </w:p>
          <w:p w14:paraId="6EFE4A33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Образовательный процесс проводится в соответствии с требованиями Постановления Главного санитарного врача РФ от 28.01.2021 г. № 2. </w:t>
            </w:r>
          </w:p>
          <w:p w14:paraId="2C71841C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Начало занятий, не ранее</w:t>
            </w: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8:00 часов.</w:t>
            </w:r>
          </w:p>
          <w:p w14:paraId="19E5EA22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Окончание занятий, не позднее: </w:t>
            </w:r>
          </w:p>
          <w:p w14:paraId="2453EA87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19:30 для детей до 7 лет</w:t>
            </w:r>
          </w:p>
          <w:p w14:paraId="4258FE28" w14:textId="77777777" w:rsidR="00F84008" w:rsidRPr="00F84008" w:rsidRDefault="00F84008" w:rsidP="00F8400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 для детей 7-10 лет</w:t>
            </w:r>
          </w:p>
          <w:p w14:paraId="6B1B1873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21:00 для детей 10-18 лет</w:t>
            </w:r>
          </w:p>
          <w:p w14:paraId="0985DE67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Продолжительность занятия:</w:t>
            </w:r>
          </w:p>
          <w:p w14:paraId="6FB1DB2C" w14:textId="77777777" w:rsidR="00F84008" w:rsidRPr="00F84008" w:rsidRDefault="00F84008" w:rsidP="00F84008">
            <w:pPr>
              <w:spacing w:after="0"/>
              <w:rPr>
                <w:rFonts w:ascii="Calibri" w:eastAsia="Calibri" w:hAnsi="Calibri" w:cs="Times New Roman"/>
                <w:b/>
                <w:kern w:val="0"/>
                <w:sz w:val="22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  часа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(академических) * 45 минут = 90 минут = 1,5 часа (астрономических).</w:t>
            </w:r>
            <w:r w:rsidRPr="00F84008">
              <w:rPr>
                <w:rFonts w:ascii="Calibri" w:eastAsia="Calibri" w:hAnsi="Calibri" w:cs="Times New Roman"/>
                <w:b/>
                <w:kern w:val="0"/>
                <w:sz w:val="22"/>
                <w14:ligatures w14:val="none"/>
              </w:rPr>
              <w:t xml:space="preserve"> </w:t>
            </w:r>
          </w:p>
        </w:tc>
      </w:tr>
      <w:tr w:rsidR="00F84008" w:rsidRPr="00F84008" w14:paraId="0D318297" w14:textId="77777777" w:rsidTr="00F84008">
        <w:trPr>
          <w:trHeight w:val="5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4726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414A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Каникулы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8E79" w14:textId="77777777" w:rsidR="00F84008" w:rsidRPr="00F84008" w:rsidRDefault="00F84008" w:rsidP="00F84008">
            <w:pPr>
              <w:spacing w:after="0"/>
              <w:ind w:right="34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 соответствии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  графиком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отпуска тренера-преподавателя </w:t>
            </w:r>
          </w:p>
        </w:tc>
      </w:tr>
      <w:tr w:rsidR="00F84008" w:rsidRPr="00F84008" w14:paraId="556AA256" w14:textId="77777777" w:rsidTr="00F84008">
        <w:trPr>
          <w:trHeight w:val="5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8B09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6.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AA3E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недель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DB6C" w14:textId="77777777" w:rsidR="00F84008" w:rsidRPr="00F84008" w:rsidRDefault="00F84008" w:rsidP="00F84008">
            <w:pPr>
              <w:spacing w:after="0"/>
              <w:ind w:right="36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F84008" w:rsidRPr="00F84008" w14:paraId="1F831C95" w14:textId="77777777" w:rsidTr="00F84008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0DA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7.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A5CF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дней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F7E6" w14:textId="77777777" w:rsidR="00F84008" w:rsidRPr="00F84008" w:rsidRDefault="00F84008" w:rsidP="00F84008">
            <w:pPr>
              <w:spacing w:after="0"/>
              <w:ind w:left="19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132</w:t>
            </w:r>
          </w:p>
        </w:tc>
      </w:tr>
      <w:tr w:rsidR="00F84008" w:rsidRPr="00F84008" w14:paraId="6323C7DB" w14:textId="77777777" w:rsidTr="00F84008">
        <w:trPr>
          <w:trHeight w:val="5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346F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8.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190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Количество учебных часов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D60" w14:textId="77777777" w:rsidR="00F84008" w:rsidRPr="00F84008" w:rsidRDefault="00F84008" w:rsidP="00F84008">
            <w:pPr>
              <w:spacing w:after="0"/>
              <w:ind w:right="33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198 часов в </w:t>
            </w:r>
            <w:proofErr w:type="gramStart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год,  4</w:t>
            </w:r>
            <w:proofErr w:type="gramEnd"/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,5 часа в неделю</w:t>
            </w:r>
          </w:p>
        </w:tc>
      </w:tr>
      <w:tr w:rsidR="00F84008" w:rsidRPr="00F84008" w14:paraId="6A6C8C38" w14:textId="77777777" w:rsidTr="00F84008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0E4C" w14:textId="77777777" w:rsidR="00F84008" w:rsidRPr="00F84008" w:rsidRDefault="00F84008" w:rsidP="00F84008">
            <w:pPr>
              <w:spacing w:after="0"/>
              <w:ind w:left="2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9.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6F78" w14:textId="77777777" w:rsidR="00F84008" w:rsidRPr="00F84008" w:rsidRDefault="00F84008" w:rsidP="00F84008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Режим занятий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4429" w14:textId="77777777" w:rsidR="00F84008" w:rsidRPr="00F84008" w:rsidRDefault="00F84008" w:rsidP="00F84008">
            <w:pPr>
              <w:spacing w:after="0"/>
              <w:ind w:right="35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F84008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3 раза в неделю </w:t>
            </w:r>
          </w:p>
        </w:tc>
      </w:tr>
    </w:tbl>
    <w:p w14:paraId="150F7550" w14:textId="77777777" w:rsidR="00F12C76" w:rsidRDefault="00F12C76" w:rsidP="004E18B2">
      <w:pPr>
        <w:spacing w:after="0"/>
        <w:jc w:val="both"/>
      </w:pPr>
    </w:p>
    <w:sectPr w:rsidR="00F12C76" w:rsidSect="009F15BD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A5"/>
    <w:rsid w:val="0000191E"/>
    <w:rsid w:val="000912D5"/>
    <w:rsid w:val="00145AA5"/>
    <w:rsid w:val="004209BA"/>
    <w:rsid w:val="004E18B2"/>
    <w:rsid w:val="006C0B77"/>
    <w:rsid w:val="008242FF"/>
    <w:rsid w:val="00870751"/>
    <w:rsid w:val="00922C48"/>
    <w:rsid w:val="009A07F7"/>
    <w:rsid w:val="009F15BD"/>
    <w:rsid w:val="00AA6488"/>
    <w:rsid w:val="00B915B7"/>
    <w:rsid w:val="00D026DD"/>
    <w:rsid w:val="00EA59DF"/>
    <w:rsid w:val="00EE4070"/>
    <w:rsid w:val="00F12C76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2389"/>
  <w15:chartTrackingRefBased/>
  <w15:docId w15:val="{81E4D1DC-5E0E-4275-9C04-D25274F9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2024-01-18T05:19:00Z</dcterms:created>
  <dcterms:modified xsi:type="dcterms:W3CDTF">2024-01-18T05:58:00Z</dcterms:modified>
</cp:coreProperties>
</file>