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BF0F" w14:textId="07D8C7B8" w:rsidR="00736BD0" w:rsidRPr="00E1746B" w:rsidRDefault="006A33F6" w:rsidP="006A33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746B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AC742B">
        <w:rPr>
          <w:rFonts w:ascii="Times New Roman" w:hAnsi="Times New Roman" w:cs="Times New Roman"/>
          <w:b/>
          <w:sz w:val="24"/>
          <w:szCs w:val="24"/>
        </w:rPr>
        <w:t>2</w:t>
      </w:r>
    </w:p>
    <w:p w14:paraId="76206761" w14:textId="77777777" w:rsidR="00736BD0" w:rsidRPr="00842F8F" w:rsidRDefault="00736BD0" w:rsidP="00736BD0">
      <w:pPr>
        <w:tabs>
          <w:tab w:val="left" w:pos="6804"/>
        </w:tabs>
        <w:spacing w:after="0" w:line="240" w:lineRule="atLeast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2F8F"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Управление по развитию физи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ческой культуры, спорта и молодё</w:t>
      </w:r>
      <w:r w:rsidRPr="00842F8F">
        <w:rPr>
          <w:rFonts w:ascii="Liberation Serif" w:eastAsia="Times New Roman" w:hAnsi="Liberation Serif" w:cs="Times New Roman"/>
          <w:sz w:val="24"/>
          <w:szCs w:val="24"/>
          <w:lang w:eastAsia="ru-RU"/>
        </w:rPr>
        <w:t>жной политики</w:t>
      </w:r>
    </w:p>
    <w:p w14:paraId="542AF8A3" w14:textId="77777777" w:rsidR="00736BD0" w:rsidRDefault="00736BD0" w:rsidP="00736BD0">
      <w:pPr>
        <w:jc w:val="center"/>
      </w:pPr>
      <w:r w:rsidRPr="00842F8F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города Нижний Тагил</w:t>
      </w:r>
    </w:p>
    <w:tbl>
      <w:tblPr>
        <w:tblStyle w:val="aa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2"/>
        <w:gridCol w:w="4799"/>
        <w:gridCol w:w="601"/>
      </w:tblGrid>
      <w:tr w:rsidR="007A744B" w:rsidRPr="007A744B" w14:paraId="56BEF058" w14:textId="77777777" w:rsidTr="007A744B">
        <w:trPr>
          <w:trHeight w:val="312"/>
        </w:trPr>
        <w:tc>
          <w:tcPr>
            <w:tcW w:w="10172" w:type="dxa"/>
            <w:gridSpan w:val="3"/>
          </w:tcPr>
          <w:p w14:paraId="0F915D8F" w14:textId="77777777" w:rsidR="007A744B" w:rsidRPr="007A744B" w:rsidRDefault="007A744B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7A744B" w:rsidRPr="007A744B" w14:paraId="0770B7C0" w14:textId="77777777" w:rsidTr="007A744B">
        <w:trPr>
          <w:trHeight w:val="952"/>
        </w:trPr>
        <w:tc>
          <w:tcPr>
            <w:tcW w:w="10172" w:type="dxa"/>
            <w:gridSpan w:val="3"/>
          </w:tcPr>
          <w:p w14:paraId="76173F0D" w14:textId="77777777" w:rsidR="007A744B" w:rsidRPr="007A744B" w:rsidRDefault="007A744B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14:paraId="74DAC2D1" w14:textId="77777777" w:rsidR="007A744B" w:rsidRPr="007A744B" w:rsidRDefault="007A744B" w:rsidP="0073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«СПОРТИВНАЯ ШКОЛА</w:t>
            </w:r>
            <w:proofErr w:type="gramStart"/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АВИАТОР»</w:t>
            </w:r>
          </w:p>
        </w:tc>
      </w:tr>
      <w:tr w:rsidR="007A744B" w:rsidRPr="007A744B" w14:paraId="3AEA8D65" w14:textId="77777777" w:rsidTr="007A744B">
        <w:trPr>
          <w:trHeight w:val="59"/>
        </w:trPr>
        <w:tc>
          <w:tcPr>
            <w:tcW w:w="10172" w:type="dxa"/>
            <w:gridSpan w:val="3"/>
          </w:tcPr>
          <w:p w14:paraId="0A4602EA" w14:textId="77777777" w:rsidR="007A744B" w:rsidRPr="007A744B" w:rsidRDefault="007A744B" w:rsidP="00736BD0">
            <w:pPr>
              <w:tabs>
                <w:tab w:val="decimal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44B" w:rsidRPr="007A744B" w14:paraId="29DB5958" w14:textId="77777777" w:rsidTr="007A744B">
        <w:trPr>
          <w:gridAfter w:val="1"/>
          <w:wAfter w:w="601" w:type="dxa"/>
        </w:trPr>
        <w:tc>
          <w:tcPr>
            <w:tcW w:w="4772" w:type="dxa"/>
            <w:hideMark/>
          </w:tcPr>
          <w:p w14:paraId="6730E05C" w14:textId="2ADBF508" w:rsidR="007A744B" w:rsidRPr="007A744B" w:rsidRDefault="007A744B" w:rsidP="006A3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</w:tcPr>
          <w:p w14:paraId="591C202F" w14:textId="77777777" w:rsidR="007A744B" w:rsidRPr="007A744B" w:rsidRDefault="007A744B" w:rsidP="00736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307D988A" w14:textId="215046E3" w:rsidR="007377AC" w:rsidRDefault="007377AC" w:rsidP="00736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744B" w:rsidRPr="007A744B">
              <w:rPr>
                <w:rFonts w:ascii="Times New Roman" w:hAnsi="Times New Roman" w:cs="Times New Roman"/>
                <w:sz w:val="24"/>
                <w:szCs w:val="24"/>
              </w:rPr>
              <w:t>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44B"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7F643D46" w14:textId="1CF2FA6B" w:rsidR="007A744B" w:rsidRPr="007A744B" w:rsidRDefault="007A744B" w:rsidP="00736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«Спортивная школа «Авиатор»</w:t>
            </w:r>
          </w:p>
          <w:p w14:paraId="438F922D" w14:textId="02174322" w:rsidR="007A744B" w:rsidRPr="007A744B" w:rsidRDefault="007A744B" w:rsidP="00736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FD0A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3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A8B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  <w:r w:rsidR="006A33F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0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3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5E7A9FA" w14:textId="77777777" w:rsidR="007A744B" w:rsidRPr="007A744B" w:rsidRDefault="007A744B" w:rsidP="00736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0CFA9" w14:textId="77777777" w:rsidR="007A744B" w:rsidRPr="007A744B" w:rsidRDefault="007A744B" w:rsidP="00736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F3B5D" w14:textId="77777777" w:rsidR="007A744B" w:rsidRPr="007A744B" w:rsidRDefault="007A744B" w:rsidP="007A744B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0955A0C" w14:textId="77777777" w:rsidR="007A744B" w:rsidRDefault="007A744B" w:rsidP="007A7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24">
        <w:rPr>
          <w:rFonts w:ascii="Times New Roman" w:hAnsi="Times New Roman" w:cs="Times New Roman"/>
          <w:b/>
          <w:sz w:val="24"/>
          <w:szCs w:val="24"/>
        </w:rPr>
        <w:t>ДОПОЛНИТЕЛЬНАЯ ОБРАЗ</w:t>
      </w:r>
      <w:r>
        <w:rPr>
          <w:rFonts w:ascii="Times New Roman" w:hAnsi="Times New Roman" w:cs="Times New Roman"/>
          <w:b/>
          <w:sz w:val="24"/>
          <w:szCs w:val="24"/>
        </w:rPr>
        <w:t>ОВАТЕЛЬНАЯ ПРОГРАММА СПОРТИВНОЙ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56A24">
        <w:rPr>
          <w:rFonts w:ascii="Times New Roman" w:hAnsi="Times New Roman" w:cs="Times New Roman"/>
          <w:b/>
          <w:sz w:val="24"/>
          <w:szCs w:val="24"/>
        </w:rPr>
        <w:t>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A24">
        <w:rPr>
          <w:rFonts w:ascii="Times New Roman" w:hAnsi="Times New Roman" w:cs="Times New Roman"/>
          <w:b/>
          <w:sz w:val="24"/>
          <w:szCs w:val="24"/>
        </w:rPr>
        <w:t>ПО ВИДУ СПОРТА «</w:t>
      </w:r>
      <w:r w:rsidR="00B74773">
        <w:rPr>
          <w:rFonts w:ascii="Times New Roman" w:hAnsi="Times New Roman" w:cs="Times New Roman"/>
          <w:b/>
          <w:sz w:val="24"/>
          <w:szCs w:val="24"/>
        </w:rPr>
        <w:t>ПАРАШЮТНЫЙ СПОРТ</w:t>
      </w:r>
      <w:r w:rsidRPr="00F56A24">
        <w:rPr>
          <w:rFonts w:ascii="Times New Roman" w:hAnsi="Times New Roman" w:cs="Times New Roman"/>
          <w:b/>
          <w:sz w:val="24"/>
          <w:szCs w:val="24"/>
        </w:rPr>
        <w:t>»</w:t>
      </w:r>
    </w:p>
    <w:p w14:paraId="40C80B33" w14:textId="07CAB768" w:rsidR="00FD0A8B" w:rsidRPr="003B60A1" w:rsidRDefault="00FD0A8B" w:rsidP="00832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A1">
        <w:rPr>
          <w:rFonts w:ascii="Times New Roman" w:hAnsi="Times New Roman" w:cs="Times New Roman"/>
          <w:sz w:val="24"/>
          <w:szCs w:val="24"/>
        </w:rPr>
        <w:t>(</w:t>
      </w:r>
      <w:bookmarkStart w:id="0" w:name="_Hlk158036000"/>
      <w:r w:rsidRPr="003B60A1">
        <w:rPr>
          <w:rFonts w:ascii="Times New Roman" w:hAnsi="Times New Roman" w:cs="Times New Roman"/>
          <w:sz w:val="24"/>
          <w:szCs w:val="24"/>
        </w:rPr>
        <w:t>с изменениями в соответствии с приказом М</w:t>
      </w:r>
      <w:r>
        <w:rPr>
          <w:rFonts w:ascii="Times New Roman" w:hAnsi="Times New Roman" w:cs="Times New Roman"/>
          <w:sz w:val="24"/>
          <w:szCs w:val="24"/>
        </w:rPr>
        <w:t>инистерства спорта Российской Федерации</w:t>
      </w:r>
      <w:r w:rsidRPr="003B6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27739" w14:textId="6CE1545B" w:rsidR="00FD0A8B" w:rsidRPr="003B60A1" w:rsidRDefault="00FD0A8B" w:rsidP="00FD0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A1">
        <w:rPr>
          <w:rFonts w:ascii="Times New Roman" w:hAnsi="Times New Roman" w:cs="Times New Roman"/>
          <w:sz w:val="24"/>
          <w:szCs w:val="24"/>
        </w:rPr>
        <w:t>от 1</w:t>
      </w:r>
      <w:r w:rsidR="00832C95">
        <w:rPr>
          <w:rFonts w:ascii="Times New Roman" w:hAnsi="Times New Roman" w:cs="Times New Roman"/>
          <w:sz w:val="24"/>
          <w:szCs w:val="24"/>
        </w:rPr>
        <w:t>2</w:t>
      </w:r>
      <w:r w:rsidRPr="003B60A1">
        <w:rPr>
          <w:rFonts w:ascii="Times New Roman" w:hAnsi="Times New Roman" w:cs="Times New Roman"/>
          <w:sz w:val="24"/>
          <w:szCs w:val="24"/>
        </w:rPr>
        <w:t xml:space="preserve"> </w:t>
      </w:r>
      <w:r w:rsidR="00832C95">
        <w:rPr>
          <w:rFonts w:ascii="Times New Roman" w:hAnsi="Times New Roman" w:cs="Times New Roman"/>
          <w:sz w:val="24"/>
          <w:szCs w:val="24"/>
        </w:rPr>
        <w:t>декабря</w:t>
      </w:r>
      <w:r w:rsidRPr="003B60A1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832C95">
        <w:rPr>
          <w:rFonts w:ascii="Times New Roman" w:hAnsi="Times New Roman" w:cs="Times New Roman"/>
          <w:sz w:val="24"/>
          <w:szCs w:val="24"/>
        </w:rPr>
        <w:t>965</w:t>
      </w:r>
      <w:bookmarkEnd w:id="0"/>
      <w:r w:rsidRPr="003B60A1">
        <w:rPr>
          <w:rFonts w:ascii="Times New Roman" w:hAnsi="Times New Roman" w:cs="Times New Roman"/>
          <w:sz w:val="24"/>
          <w:szCs w:val="24"/>
        </w:rPr>
        <w:t>)</w:t>
      </w:r>
    </w:p>
    <w:p w14:paraId="7CAC2A1D" w14:textId="77777777" w:rsidR="007A744B" w:rsidRPr="007A744B" w:rsidRDefault="007A744B" w:rsidP="007A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89DBC" w14:textId="77777777" w:rsidR="007A744B" w:rsidRPr="007A744B" w:rsidRDefault="007A744B" w:rsidP="007A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81CC6" w14:textId="77777777" w:rsidR="007A744B" w:rsidRPr="007A744B" w:rsidRDefault="007A744B" w:rsidP="007A744B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744B" w:rsidRPr="007A744B" w14:paraId="3F294E14" w14:textId="77777777" w:rsidTr="00736B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ABED" w14:textId="77777777" w:rsidR="007A744B" w:rsidRPr="007A744B" w:rsidRDefault="007A744B" w:rsidP="007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Этап спортивной подготовки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6E54" w14:textId="77777777" w:rsidR="007A744B" w:rsidRPr="007A744B" w:rsidRDefault="007A744B" w:rsidP="007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Продолжительность этапов (в годах)</w:t>
            </w:r>
          </w:p>
        </w:tc>
      </w:tr>
      <w:tr w:rsidR="007A744B" w:rsidRPr="007A744B" w14:paraId="60169DE5" w14:textId="77777777" w:rsidTr="00736B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CA2" w14:textId="77777777" w:rsidR="007A744B" w:rsidRPr="007A744B" w:rsidRDefault="007A744B" w:rsidP="007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037" w14:textId="77777777" w:rsidR="007A744B" w:rsidRPr="007A744B" w:rsidRDefault="007A744B" w:rsidP="00736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7A744B" w:rsidRPr="007A744B" w14:paraId="69E7ECCA" w14:textId="77777777" w:rsidTr="00736B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1B5" w14:textId="77777777" w:rsidR="007A744B" w:rsidRPr="007A744B" w:rsidRDefault="007A744B" w:rsidP="007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этап </w:t>
            </w:r>
          </w:p>
          <w:p w14:paraId="41E3CC96" w14:textId="77777777" w:rsidR="007A744B" w:rsidRPr="007A744B" w:rsidRDefault="007A744B" w:rsidP="007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  <w:p w14:paraId="5B2C7C8B" w14:textId="77777777" w:rsidR="007A744B" w:rsidRPr="007A744B" w:rsidRDefault="007A744B" w:rsidP="00736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C978" w14:textId="77777777" w:rsidR="007A744B" w:rsidRPr="007A744B" w:rsidRDefault="00EE0EE4" w:rsidP="00EE0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74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44B"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7A744B"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A744B" w:rsidRPr="007A744B" w14:paraId="6FE0F972" w14:textId="77777777" w:rsidTr="00736B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E651" w14:textId="77777777" w:rsidR="007A744B" w:rsidRPr="007A744B" w:rsidRDefault="00086F5B" w:rsidP="0073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583D" w14:textId="77777777" w:rsidR="007A744B" w:rsidRPr="007A744B" w:rsidRDefault="007A744B" w:rsidP="00736B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не ограничивается </w:t>
            </w:r>
          </w:p>
        </w:tc>
      </w:tr>
    </w:tbl>
    <w:p w14:paraId="24CE7530" w14:textId="77777777" w:rsidR="007A744B" w:rsidRPr="007A744B" w:rsidRDefault="007A744B" w:rsidP="007A744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1F728622" w14:textId="77777777" w:rsidR="007A744B" w:rsidRPr="00736BD0" w:rsidRDefault="00736BD0" w:rsidP="00736BD0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736BD0">
        <w:rPr>
          <w:rFonts w:ascii="Times New Roman" w:hAnsi="Times New Roman" w:cs="Times New Roman"/>
          <w:sz w:val="24"/>
          <w:szCs w:val="24"/>
        </w:rPr>
        <w:t>Составители</w:t>
      </w:r>
    </w:p>
    <w:p w14:paraId="07909C13" w14:textId="77777777" w:rsidR="00736BD0" w:rsidRPr="00736BD0" w:rsidRDefault="00736BD0" w:rsidP="00736BD0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736BD0">
        <w:rPr>
          <w:rFonts w:ascii="Times New Roman" w:hAnsi="Times New Roman" w:cs="Times New Roman"/>
          <w:sz w:val="24"/>
          <w:szCs w:val="24"/>
        </w:rPr>
        <w:t>Заместитель директора по спортивной работе</w:t>
      </w:r>
    </w:p>
    <w:p w14:paraId="51C03096" w14:textId="77777777" w:rsidR="00736BD0" w:rsidRDefault="00736BD0" w:rsidP="00736BD0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736BD0">
        <w:rPr>
          <w:rFonts w:ascii="Times New Roman" w:hAnsi="Times New Roman" w:cs="Times New Roman"/>
          <w:sz w:val="24"/>
          <w:szCs w:val="24"/>
        </w:rPr>
        <w:t>Коптелова С.Н.</w:t>
      </w:r>
    </w:p>
    <w:p w14:paraId="5514C05C" w14:textId="77777777" w:rsidR="00736BD0" w:rsidRDefault="00736BD0" w:rsidP="00736BD0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</w:t>
      </w:r>
    </w:p>
    <w:p w14:paraId="18246968" w14:textId="77777777" w:rsidR="00736BD0" w:rsidRDefault="00B74773" w:rsidP="00736BD0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С.В.</w:t>
      </w:r>
    </w:p>
    <w:p w14:paraId="47EC8868" w14:textId="77777777" w:rsidR="00B74773" w:rsidRPr="00736BD0" w:rsidRDefault="00B74773" w:rsidP="00736BD0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И.Б.</w:t>
      </w:r>
    </w:p>
    <w:p w14:paraId="5839DE83" w14:textId="77777777" w:rsidR="00736BD0" w:rsidRDefault="00736BD0" w:rsidP="007A744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F1A3489" w14:textId="77777777" w:rsidR="00736BD0" w:rsidRDefault="00736BD0" w:rsidP="007A744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6B5E49A7" w14:textId="77777777" w:rsidR="00736BD0" w:rsidRPr="007A744B" w:rsidRDefault="00736BD0" w:rsidP="007A744B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1B3C7C5D" w14:textId="77777777" w:rsidR="007A744B" w:rsidRPr="007A744B" w:rsidRDefault="007A744B" w:rsidP="007A744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A7BB673" w14:textId="77777777" w:rsidR="007A744B" w:rsidRPr="007A744B" w:rsidRDefault="007A744B" w:rsidP="007A744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7136298" w14:textId="77777777" w:rsidR="007A744B" w:rsidRPr="007A744B" w:rsidRDefault="007A744B" w:rsidP="007A744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DBA5522" w14:textId="77777777" w:rsidR="007A744B" w:rsidRPr="007A744B" w:rsidRDefault="007A744B" w:rsidP="007A744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A744B">
        <w:rPr>
          <w:rFonts w:ascii="Times New Roman" w:hAnsi="Times New Roman" w:cs="Times New Roman"/>
          <w:sz w:val="24"/>
          <w:szCs w:val="24"/>
        </w:rPr>
        <w:t>г. Нижний Тагил</w:t>
      </w:r>
    </w:p>
    <w:p w14:paraId="3060D331" w14:textId="6434DD08" w:rsidR="007A744B" w:rsidRPr="007A744B" w:rsidRDefault="007A744B" w:rsidP="007A744B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A744B">
        <w:rPr>
          <w:rFonts w:ascii="Times New Roman" w:hAnsi="Times New Roman" w:cs="Times New Roman"/>
          <w:sz w:val="24"/>
          <w:szCs w:val="24"/>
        </w:rPr>
        <w:t>202</w:t>
      </w:r>
      <w:r w:rsidR="00FD0A8B">
        <w:rPr>
          <w:rFonts w:ascii="Times New Roman" w:hAnsi="Times New Roman" w:cs="Times New Roman"/>
          <w:sz w:val="24"/>
          <w:szCs w:val="24"/>
        </w:rPr>
        <w:t>4</w:t>
      </w:r>
      <w:r w:rsidRPr="007A744B">
        <w:rPr>
          <w:rFonts w:ascii="Times New Roman" w:hAnsi="Times New Roman" w:cs="Times New Roman"/>
          <w:sz w:val="24"/>
          <w:szCs w:val="24"/>
        </w:rPr>
        <w:t xml:space="preserve"> год</w:t>
      </w:r>
      <w:r w:rsidRPr="007A744B">
        <w:rPr>
          <w:rFonts w:ascii="Times New Roman" w:hAnsi="Times New Roman" w:cs="Times New Roman"/>
          <w:sz w:val="24"/>
          <w:szCs w:val="24"/>
        </w:rPr>
        <w:br w:type="page"/>
      </w:r>
    </w:p>
    <w:p w14:paraId="0D92D07A" w14:textId="77777777" w:rsidR="007A744B" w:rsidRPr="007A744B" w:rsidRDefault="007A744B" w:rsidP="007A74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1" w:rightFromText="181" w:vertAnchor="text" w:horzAnchor="page" w:tblpXSpec="center" w:tblpY="1"/>
        <w:tblW w:w="4856" w:type="pct"/>
        <w:jc w:val="center"/>
        <w:tblLook w:val="04A0" w:firstRow="1" w:lastRow="0" w:firstColumn="1" w:lastColumn="0" w:noHBand="0" w:noVBand="1"/>
      </w:tblPr>
      <w:tblGrid>
        <w:gridCol w:w="643"/>
        <w:gridCol w:w="8266"/>
        <w:gridCol w:w="662"/>
      </w:tblGrid>
      <w:tr w:rsidR="007A744B" w:rsidRPr="007A744B" w14:paraId="55547808" w14:textId="77777777" w:rsidTr="00287776">
        <w:trPr>
          <w:trHeight w:val="569"/>
          <w:jc w:val="center"/>
        </w:trPr>
        <w:tc>
          <w:tcPr>
            <w:tcW w:w="336" w:type="pct"/>
          </w:tcPr>
          <w:p w14:paraId="54548B58" w14:textId="77777777" w:rsidR="007A744B" w:rsidRPr="007A744B" w:rsidRDefault="007A744B" w:rsidP="00736BD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pct"/>
            <w:vAlign w:val="center"/>
          </w:tcPr>
          <w:p w14:paraId="4A72A38F" w14:textId="77777777" w:rsidR="007A744B" w:rsidRPr="007A744B" w:rsidRDefault="007A744B" w:rsidP="00736BD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6878132"/>
            <w:bookmarkEnd w:id="1"/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  <w:p w14:paraId="2AF970B4" w14:textId="77777777" w:rsidR="007A744B" w:rsidRPr="007A744B" w:rsidRDefault="007A744B" w:rsidP="00736B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3E65755E" w14:textId="77777777" w:rsidR="007A744B" w:rsidRPr="007A744B" w:rsidRDefault="007A744B" w:rsidP="00736BD0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4B" w:rsidRPr="007A744B" w14:paraId="2BA58B9A" w14:textId="77777777" w:rsidTr="00287776">
        <w:trPr>
          <w:trHeight w:val="569"/>
          <w:jc w:val="center"/>
        </w:trPr>
        <w:tc>
          <w:tcPr>
            <w:tcW w:w="4654" w:type="pct"/>
            <w:gridSpan w:val="2"/>
          </w:tcPr>
          <w:p w14:paraId="248D9F6D" w14:textId="77777777" w:rsidR="007A744B" w:rsidRPr="007A744B" w:rsidRDefault="007A744B" w:rsidP="00736B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Оглавление"/>
            <w:bookmarkEnd w:id="2"/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46" w:type="pct"/>
            <w:vAlign w:val="center"/>
          </w:tcPr>
          <w:p w14:paraId="6829EE3D" w14:textId="77777777" w:rsidR="007A744B" w:rsidRPr="007A744B" w:rsidRDefault="00736BD0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44B" w:rsidRPr="007A744B" w14:paraId="7BFD0401" w14:textId="77777777" w:rsidTr="00287776">
        <w:trPr>
          <w:trHeight w:val="569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08E96CF0" w14:textId="77777777" w:rsidR="007A744B" w:rsidRPr="007A744B" w:rsidRDefault="007A744B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317" w:type="pct"/>
            <w:shd w:val="clear" w:color="auto" w:fill="EDEDED" w:themeFill="accent3" w:themeFillTint="33"/>
          </w:tcPr>
          <w:p w14:paraId="7E04EC6E" w14:textId="77777777" w:rsidR="007A744B" w:rsidRPr="007A744B" w:rsidRDefault="007A744B" w:rsidP="00736BD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1DEF2F79" w14:textId="77777777" w:rsidR="007A744B" w:rsidRPr="007A744B" w:rsidRDefault="00732CC5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44B" w:rsidRPr="007A744B" w14:paraId="2C7525E5" w14:textId="77777777" w:rsidTr="00287776">
        <w:trPr>
          <w:trHeight w:val="569"/>
          <w:jc w:val="center"/>
        </w:trPr>
        <w:tc>
          <w:tcPr>
            <w:tcW w:w="336" w:type="pct"/>
          </w:tcPr>
          <w:p w14:paraId="348F8C68" w14:textId="77777777" w:rsidR="007A744B" w:rsidRPr="007A744B" w:rsidRDefault="007A744B" w:rsidP="00736BD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28581061"/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</w:p>
        </w:tc>
        <w:tc>
          <w:tcPr>
            <w:tcW w:w="4317" w:type="pct"/>
          </w:tcPr>
          <w:p w14:paraId="020A36F2" w14:textId="77777777" w:rsidR="007A744B" w:rsidRPr="007A744B" w:rsidRDefault="007A744B" w:rsidP="00736BD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346" w:type="pct"/>
            <w:vAlign w:val="center"/>
          </w:tcPr>
          <w:p w14:paraId="5CEA8820" w14:textId="77777777" w:rsidR="007A744B" w:rsidRPr="007A744B" w:rsidRDefault="00732CC5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44B" w:rsidRPr="007A744B" w14:paraId="7C059E77" w14:textId="77777777" w:rsidTr="00287776">
        <w:trPr>
          <w:trHeight w:val="569"/>
          <w:jc w:val="center"/>
        </w:trPr>
        <w:tc>
          <w:tcPr>
            <w:tcW w:w="336" w:type="pct"/>
          </w:tcPr>
          <w:p w14:paraId="253B8CBF" w14:textId="77777777" w:rsidR="007A744B" w:rsidRPr="007A744B" w:rsidRDefault="007A744B" w:rsidP="00736BD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pct"/>
          </w:tcPr>
          <w:p w14:paraId="78934AF5" w14:textId="77777777" w:rsidR="007A744B" w:rsidRPr="007A744B" w:rsidRDefault="007A744B" w:rsidP="00736BD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Сроки, объемы, виды (формы) обучения</w:t>
            </w:r>
          </w:p>
        </w:tc>
        <w:tc>
          <w:tcPr>
            <w:tcW w:w="346" w:type="pct"/>
            <w:vAlign w:val="center"/>
          </w:tcPr>
          <w:p w14:paraId="45AF9576" w14:textId="77777777" w:rsidR="007A744B" w:rsidRPr="007A744B" w:rsidRDefault="00C746DD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44B" w:rsidRPr="007A744B" w14:paraId="4F205D10" w14:textId="77777777" w:rsidTr="00287776">
        <w:trPr>
          <w:trHeight w:val="569"/>
          <w:jc w:val="center"/>
        </w:trPr>
        <w:tc>
          <w:tcPr>
            <w:tcW w:w="336" w:type="pct"/>
          </w:tcPr>
          <w:p w14:paraId="7E9D29D2" w14:textId="77777777" w:rsidR="007A744B" w:rsidRPr="007A744B" w:rsidRDefault="007A744B" w:rsidP="00736BD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pct"/>
          </w:tcPr>
          <w:p w14:paraId="6E5A6163" w14:textId="77777777" w:rsidR="007A744B" w:rsidRPr="007A744B" w:rsidRDefault="007A744B" w:rsidP="00736BD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Годовой учебно-тренировочный план</w:t>
            </w:r>
          </w:p>
        </w:tc>
        <w:tc>
          <w:tcPr>
            <w:tcW w:w="346" w:type="pct"/>
            <w:vAlign w:val="center"/>
          </w:tcPr>
          <w:p w14:paraId="1C56F5CC" w14:textId="77777777" w:rsidR="007A744B" w:rsidRPr="007A744B" w:rsidRDefault="00C746DD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744B" w:rsidRPr="007A744B" w14:paraId="2850ABDC" w14:textId="77777777" w:rsidTr="00287776">
        <w:trPr>
          <w:trHeight w:val="569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279F135E" w14:textId="77777777" w:rsidR="007A744B" w:rsidRPr="007A744B" w:rsidRDefault="007A744B" w:rsidP="00736BD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pct"/>
            <w:shd w:val="clear" w:color="auto" w:fill="EDEDED" w:themeFill="accent3" w:themeFillTint="33"/>
          </w:tcPr>
          <w:p w14:paraId="1CB6CDD9" w14:textId="77777777" w:rsidR="007A744B" w:rsidRPr="007A744B" w:rsidRDefault="007A744B" w:rsidP="00736BD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2C03C95C" w14:textId="01C52B29" w:rsidR="007A744B" w:rsidRPr="007A744B" w:rsidRDefault="008C4C08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744B" w:rsidRPr="007A744B" w14:paraId="2DE9041C" w14:textId="77777777" w:rsidTr="00287776">
        <w:trPr>
          <w:trHeight w:val="569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39DDDDCE" w14:textId="77777777" w:rsidR="007A744B" w:rsidRPr="007A744B" w:rsidRDefault="007A744B" w:rsidP="00736BD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pct"/>
            <w:shd w:val="clear" w:color="auto" w:fill="EDEDED" w:themeFill="accent3" w:themeFillTint="33"/>
          </w:tcPr>
          <w:p w14:paraId="0F92FB3C" w14:textId="77777777" w:rsidR="007A744B" w:rsidRPr="007A744B" w:rsidRDefault="007A744B" w:rsidP="00736BD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14BCE6A5" w14:textId="46F024EB" w:rsidR="007A744B" w:rsidRPr="007A744B" w:rsidRDefault="00C746DD" w:rsidP="007C7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44B" w:rsidRPr="007A744B" w14:paraId="047334DC" w14:textId="77777777" w:rsidTr="00287776">
        <w:trPr>
          <w:trHeight w:val="569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5F4F7A8A" w14:textId="77777777" w:rsidR="007A744B" w:rsidRPr="007A744B" w:rsidRDefault="007A744B" w:rsidP="00736BD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pct"/>
            <w:shd w:val="clear" w:color="auto" w:fill="EDEDED" w:themeFill="accent3" w:themeFillTint="33"/>
          </w:tcPr>
          <w:p w14:paraId="071CEE35" w14:textId="77777777" w:rsidR="007A744B" w:rsidRPr="007A744B" w:rsidRDefault="007A744B" w:rsidP="00736BD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bCs/>
                <w:sz w:val="24"/>
                <w:szCs w:val="24"/>
              </w:rPr>
              <w:t>Планы инструкторской и судейской практики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7BEB1435" w14:textId="77703B6E" w:rsidR="007A744B" w:rsidRPr="007A744B" w:rsidRDefault="00C746DD" w:rsidP="007C7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744B" w:rsidRPr="007A744B" w14:paraId="4C4A9B78" w14:textId="77777777" w:rsidTr="00287776">
        <w:trPr>
          <w:trHeight w:val="569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52BF9C49" w14:textId="77777777" w:rsidR="007A744B" w:rsidRPr="007A744B" w:rsidRDefault="007A744B" w:rsidP="00736BD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pct"/>
            <w:shd w:val="clear" w:color="auto" w:fill="EDEDED" w:themeFill="accent3" w:themeFillTint="33"/>
          </w:tcPr>
          <w:p w14:paraId="1BDB777C" w14:textId="77777777" w:rsidR="007A744B" w:rsidRPr="007A744B" w:rsidRDefault="007A744B" w:rsidP="00736BD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Планы медицинских, медико-биологических мероприятий и применения восстановительных средств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4D839727" w14:textId="7A661874" w:rsidR="007A744B" w:rsidRPr="007A744B" w:rsidRDefault="007C71AE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3"/>
      <w:tr w:rsidR="007A744B" w:rsidRPr="007A744B" w14:paraId="386F998C" w14:textId="77777777" w:rsidTr="00287776">
        <w:trPr>
          <w:trHeight w:val="569"/>
          <w:jc w:val="center"/>
        </w:trPr>
        <w:tc>
          <w:tcPr>
            <w:tcW w:w="336" w:type="pct"/>
          </w:tcPr>
          <w:p w14:paraId="653B1E70" w14:textId="77777777" w:rsidR="007A744B" w:rsidRPr="007A744B" w:rsidRDefault="007A744B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</w:p>
        </w:tc>
        <w:tc>
          <w:tcPr>
            <w:tcW w:w="4317" w:type="pct"/>
          </w:tcPr>
          <w:p w14:paraId="280B9258" w14:textId="77777777" w:rsidR="007A744B" w:rsidRPr="007A744B" w:rsidRDefault="007A744B" w:rsidP="00736BD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Система контроля</w:t>
            </w:r>
          </w:p>
        </w:tc>
        <w:tc>
          <w:tcPr>
            <w:tcW w:w="346" w:type="pct"/>
            <w:vAlign w:val="center"/>
          </w:tcPr>
          <w:p w14:paraId="5EFA03C6" w14:textId="586E20DA" w:rsidR="007A744B" w:rsidRPr="007A744B" w:rsidRDefault="00C746DD" w:rsidP="007C7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44B" w:rsidRPr="007A744B" w14:paraId="71A261A9" w14:textId="77777777" w:rsidTr="00287776">
        <w:trPr>
          <w:trHeight w:val="569"/>
          <w:jc w:val="center"/>
        </w:trPr>
        <w:tc>
          <w:tcPr>
            <w:tcW w:w="336" w:type="pct"/>
          </w:tcPr>
          <w:p w14:paraId="2C6268CD" w14:textId="77777777" w:rsidR="007A744B" w:rsidRPr="007A744B" w:rsidRDefault="007A744B" w:rsidP="00736BD0">
            <w:pPr>
              <w:contextualSpacing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</w:p>
        </w:tc>
        <w:tc>
          <w:tcPr>
            <w:tcW w:w="4317" w:type="pct"/>
          </w:tcPr>
          <w:p w14:paraId="565B4B40" w14:textId="77777777" w:rsidR="007A744B" w:rsidRPr="007A744B" w:rsidRDefault="007A744B" w:rsidP="00736BD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виду спорта (спортивной дисциплине)</w:t>
            </w:r>
          </w:p>
        </w:tc>
        <w:tc>
          <w:tcPr>
            <w:tcW w:w="346" w:type="pct"/>
            <w:vAlign w:val="center"/>
          </w:tcPr>
          <w:p w14:paraId="0762BABC" w14:textId="5994AE9F" w:rsidR="007A744B" w:rsidRPr="007A744B" w:rsidRDefault="00C746DD" w:rsidP="007C71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44B" w:rsidRPr="007A744B" w14:paraId="4AAE44C6" w14:textId="77777777" w:rsidTr="00287776">
        <w:trPr>
          <w:trHeight w:val="569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7D898667" w14:textId="77777777" w:rsidR="007A744B" w:rsidRPr="007A744B" w:rsidRDefault="007A744B" w:rsidP="00736BD0">
            <w:pPr>
              <w:contextualSpacing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</w:p>
        </w:tc>
        <w:tc>
          <w:tcPr>
            <w:tcW w:w="4317" w:type="pct"/>
            <w:shd w:val="clear" w:color="auto" w:fill="EDEDED" w:themeFill="accent3" w:themeFillTint="33"/>
          </w:tcPr>
          <w:p w14:paraId="1FF620EB" w14:textId="77777777" w:rsidR="007A744B" w:rsidRPr="007A744B" w:rsidRDefault="007A744B" w:rsidP="00736BD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4059A8D2" w14:textId="54E741A9" w:rsidR="007A744B" w:rsidRPr="007A744B" w:rsidRDefault="007C71AE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3972" w:rsidRPr="007A744B" w14:paraId="4A7F667A" w14:textId="77777777" w:rsidTr="00287776">
        <w:trPr>
          <w:trHeight w:val="569"/>
          <w:jc w:val="center"/>
        </w:trPr>
        <w:tc>
          <w:tcPr>
            <w:tcW w:w="336" w:type="pct"/>
            <w:shd w:val="clear" w:color="auto" w:fill="EDEDED" w:themeFill="accent3" w:themeFillTint="33"/>
          </w:tcPr>
          <w:p w14:paraId="1A913A85" w14:textId="77777777" w:rsidR="00583972" w:rsidRPr="00583972" w:rsidRDefault="00583972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pct"/>
            <w:shd w:val="clear" w:color="auto" w:fill="EDEDED" w:themeFill="accent3" w:themeFillTint="33"/>
          </w:tcPr>
          <w:p w14:paraId="507ECAF2" w14:textId="77777777" w:rsidR="00583972" w:rsidRPr="007A744B" w:rsidRDefault="00583972" w:rsidP="005839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72">
              <w:rPr>
                <w:rFonts w:ascii="Times New Roman" w:hAnsi="Times New Roman" w:cs="Times New Roman"/>
                <w:sz w:val="24"/>
                <w:szCs w:val="24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2B3C7C75" w14:textId="71CA9139" w:rsidR="00583972" w:rsidRPr="007A744B" w:rsidRDefault="008C4C08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A744B" w:rsidRPr="007A744B" w14:paraId="111A3E08" w14:textId="77777777" w:rsidTr="00287776">
        <w:trPr>
          <w:trHeight w:val="569"/>
          <w:jc w:val="center"/>
        </w:trPr>
        <w:tc>
          <w:tcPr>
            <w:tcW w:w="4654" w:type="pct"/>
            <w:gridSpan w:val="2"/>
            <w:shd w:val="clear" w:color="auto" w:fill="EDEDED" w:themeFill="accent3" w:themeFillTint="33"/>
          </w:tcPr>
          <w:p w14:paraId="148B2539" w14:textId="77777777" w:rsidR="007A744B" w:rsidRPr="007A744B" w:rsidRDefault="007A744B" w:rsidP="00736B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744B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ИНФОРМАЦИОННОГО ОБЕСПЕЧЕНИЯ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391FB973" w14:textId="3E6EAB1D" w:rsidR="007A744B" w:rsidRPr="007A744B" w:rsidRDefault="008C4C08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E0EE4" w:rsidRPr="007A744B" w14:paraId="74217E9E" w14:textId="77777777" w:rsidTr="00287776">
        <w:trPr>
          <w:trHeight w:val="569"/>
          <w:jc w:val="center"/>
        </w:trPr>
        <w:tc>
          <w:tcPr>
            <w:tcW w:w="4654" w:type="pct"/>
            <w:gridSpan w:val="2"/>
            <w:shd w:val="clear" w:color="auto" w:fill="EDEDED" w:themeFill="accent3" w:themeFillTint="33"/>
          </w:tcPr>
          <w:p w14:paraId="36CA76CC" w14:textId="77777777" w:rsidR="00EE0EE4" w:rsidRPr="007A744B" w:rsidRDefault="00EE0EE4" w:rsidP="00736B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346" w:type="pct"/>
            <w:shd w:val="clear" w:color="auto" w:fill="EDEDED" w:themeFill="accent3" w:themeFillTint="33"/>
            <w:vAlign w:val="center"/>
          </w:tcPr>
          <w:p w14:paraId="103C4B4D" w14:textId="4D930E68" w:rsidR="00EE0EE4" w:rsidRDefault="007C71AE" w:rsidP="00736B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40375B3" w14:textId="77777777" w:rsidR="007A744B" w:rsidRPr="007A744B" w:rsidRDefault="007A744B" w:rsidP="007A744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744B">
        <w:rPr>
          <w:rFonts w:ascii="Times New Roman" w:hAnsi="Times New Roman" w:cs="Times New Roman"/>
          <w:sz w:val="24"/>
          <w:szCs w:val="24"/>
        </w:rPr>
        <w:br w:type="page"/>
      </w:r>
    </w:p>
    <w:p w14:paraId="53C72912" w14:textId="77777777" w:rsidR="007A744B" w:rsidRPr="007A744B" w:rsidRDefault="007A744B" w:rsidP="007A74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44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A7F779A" w14:textId="77777777" w:rsidR="007A744B" w:rsidRPr="007A744B" w:rsidRDefault="007A744B" w:rsidP="007A744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4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Краткая характеристика вида спорта «</w:t>
      </w:r>
      <w:r w:rsidR="009D4F2C" w:rsidRPr="009D4F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парашютный спорт</w:t>
      </w:r>
      <w:r w:rsidRPr="007A74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14:paraId="271BFD2E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 xml:space="preserve">Парашютный спорт – вид авиационного спорта, в котором человек, экипированный парашютом, отделяется от летательного аппарата (самолета, аэростата и т.п.) и в воздухе в свободном падении и в падении-планировании под куполом парашюта выполняет ряд </w:t>
      </w:r>
      <w:proofErr w:type="spellStart"/>
      <w:r w:rsidRPr="009D4F2C">
        <w:rPr>
          <w:rFonts w:ascii="Times New Roman" w:hAnsi="Times New Roman" w:cs="Times New Roman"/>
          <w:sz w:val="24"/>
          <w:szCs w:val="24"/>
        </w:rPr>
        <w:t>дви-жений</w:t>
      </w:r>
      <w:proofErr w:type="spellEnd"/>
      <w:r w:rsidRPr="009D4F2C">
        <w:rPr>
          <w:rFonts w:ascii="Times New Roman" w:hAnsi="Times New Roman" w:cs="Times New Roman"/>
          <w:sz w:val="24"/>
          <w:szCs w:val="24"/>
        </w:rPr>
        <w:t xml:space="preserve"> (комплекс акробатических фигур и т.п.), с последующим приземлением. Для </w:t>
      </w:r>
      <w:proofErr w:type="spellStart"/>
      <w:proofErr w:type="gramStart"/>
      <w:r w:rsidRPr="009D4F2C">
        <w:rPr>
          <w:rFonts w:ascii="Times New Roman" w:hAnsi="Times New Roman" w:cs="Times New Roman"/>
          <w:sz w:val="24"/>
          <w:szCs w:val="24"/>
        </w:rPr>
        <w:t>успеш-ного</w:t>
      </w:r>
      <w:proofErr w:type="spellEnd"/>
      <w:proofErr w:type="gramEnd"/>
      <w:r w:rsidRPr="009D4F2C">
        <w:rPr>
          <w:rFonts w:ascii="Times New Roman" w:hAnsi="Times New Roman" w:cs="Times New Roman"/>
          <w:sz w:val="24"/>
          <w:szCs w:val="24"/>
        </w:rPr>
        <w:t xml:space="preserve"> приземления спортсмену необходим парашют.</w:t>
      </w:r>
    </w:p>
    <w:p w14:paraId="77CC83F5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 xml:space="preserve">В свободном падении парашютист находится очень короткое время. При прыжке с 4000 тысяч метров на прыжок уходит всего 60 секунд. Скорость падения парашютиста, в среднем, 50-60 м/сек (или 180-200 км/ч). Благодаря такой скорости парашютист имеет </w:t>
      </w:r>
      <w:proofErr w:type="gramStart"/>
      <w:r w:rsidRPr="009D4F2C">
        <w:rPr>
          <w:rFonts w:ascii="Times New Roman" w:hAnsi="Times New Roman" w:cs="Times New Roman"/>
          <w:sz w:val="24"/>
          <w:szCs w:val="24"/>
        </w:rPr>
        <w:t>воз-</w:t>
      </w:r>
      <w:proofErr w:type="spellStart"/>
      <w:r w:rsidRPr="009D4F2C">
        <w:rPr>
          <w:rFonts w:ascii="Times New Roman" w:hAnsi="Times New Roman" w:cs="Times New Roman"/>
          <w:sz w:val="24"/>
          <w:szCs w:val="24"/>
        </w:rPr>
        <w:t>можность</w:t>
      </w:r>
      <w:proofErr w:type="spellEnd"/>
      <w:proofErr w:type="gramEnd"/>
      <w:r w:rsidRPr="009D4F2C">
        <w:rPr>
          <w:rFonts w:ascii="Times New Roman" w:hAnsi="Times New Roman" w:cs="Times New Roman"/>
          <w:sz w:val="24"/>
          <w:szCs w:val="24"/>
        </w:rPr>
        <w:t xml:space="preserve"> свободно передвигаться в воздухе, используя в качестве «руля» те или иные части своего тела (руки, ноги и т.д.).</w:t>
      </w:r>
    </w:p>
    <w:p w14:paraId="7BEF3B52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>Виды парашютного спорта:</w:t>
      </w:r>
    </w:p>
    <w:p w14:paraId="23C3B998" w14:textId="476D600D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>-</w:t>
      </w:r>
      <w:r w:rsidRPr="009D4F2C">
        <w:rPr>
          <w:rFonts w:ascii="Times New Roman" w:hAnsi="Times New Roman" w:cs="Times New Roman"/>
          <w:sz w:val="24"/>
          <w:szCs w:val="24"/>
        </w:rPr>
        <w:tab/>
        <w:t>классический парашютизм (комплекс индивидуальной акробатики и точность приземления)</w:t>
      </w:r>
    </w:p>
    <w:p w14:paraId="26B3B8FD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>-</w:t>
      </w:r>
      <w:r w:rsidRPr="009D4F2C">
        <w:rPr>
          <w:rFonts w:ascii="Times New Roman" w:hAnsi="Times New Roman" w:cs="Times New Roman"/>
          <w:sz w:val="24"/>
          <w:szCs w:val="24"/>
        </w:rPr>
        <w:tab/>
        <w:t>атлетическое многоборье</w:t>
      </w:r>
    </w:p>
    <w:p w14:paraId="57CC814C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>-</w:t>
      </w:r>
      <w:r w:rsidRPr="009D4F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4F2C">
        <w:rPr>
          <w:rFonts w:ascii="Times New Roman" w:hAnsi="Times New Roman" w:cs="Times New Roman"/>
          <w:sz w:val="24"/>
          <w:szCs w:val="24"/>
        </w:rPr>
        <w:t>параски</w:t>
      </w:r>
      <w:proofErr w:type="spellEnd"/>
    </w:p>
    <w:p w14:paraId="5B893413" w14:textId="77777777" w:rsidR="009D4F2C" w:rsidRPr="009D4F2C" w:rsidRDefault="009D4F2C" w:rsidP="00EE0E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ab/>
        <w:t xml:space="preserve">Прыжки на точность приземления – парашютные прыжки точно в середину специально обозначенного на земле круга. Это самый старый из видов парашютного спорта. Прыжки на точность приземления появились в 60-е годы, когда появились первые управляемые круглые парашюты. Тогда задачей было приземление в 100-метровый круг. Отклонение на 80 метров считалось неплохим результатом. Сегодня допустимое отклонение – 0 сантиметров или, как говорят, - «нуль». В настоящее время существуют специальные парашюты, предназначенные для работы на точность приземления.  </w:t>
      </w:r>
    </w:p>
    <w:p w14:paraId="39DFAEC6" w14:textId="4A0AAD50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ab/>
        <w:t xml:space="preserve">Если точность приземления – это умение управлять куполом, то акробатика – умение управлять своим телом на потоке. Больше 20 лет упражнения на умение управлять своим телом (в горизонтальной плоскости – выполнение спиралей, в вертикальной плоскости – вращения, выполнение сальто) были основой международных и национальных соревнований. Позже упражнения получили название «классический парашютизм». </w:t>
      </w:r>
    </w:p>
    <w:p w14:paraId="5540BD31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4F2C">
        <w:rPr>
          <w:rFonts w:ascii="Times New Roman" w:hAnsi="Times New Roman" w:cs="Times New Roman"/>
          <w:sz w:val="24"/>
          <w:szCs w:val="24"/>
        </w:rPr>
        <w:t>Параски</w:t>
      </w:r>
      <w:proofErr w:type="spellEnd"/>
      <w:r w:rsidRPr="009D4F2C">
        <w:rPr>
          <w:rFonts w:ascii="Times New Roman" w:hAnsi="Times New Roman" w:cs="Times New Roman"/>
          <w:sz w:val="24"/>
          <w:szCs w:val="24"/>
        </w:rPr>
        <w:t xml:space="preserve"> – двоеборье по классическому парашютизму и забегу на лыжах. Спортсмены сначала прыгают с парашютом на точность приземления (классический пара</w:t>
      </w:r>
      <w:r w:rsidR="00EE0EE4">
        <w:rPr>
          <w:rFonts w:ascii="Times New Roman" w:hAnsi="Times New Roman" w:cs="Times New Roman"/>
          <w:sz w:val="24"/>
          <w:szCs w:val="24"/>
        </w:rPr>
        <w:t>шютизм), а за</w:t>
      </w:r>
      <w:r w:rsidRPr="009D4F2C">
        <w:rPr>
          <w:rFonts w:ascii="Times New Roman" w:hAnsi="Times New Roman" w:cs="Times New Roman"/>
          <w:sz w:val="24"/>
          <w:szCs w:val="24"/>
        </w:rPr>
        <w:t xml:space="preserve">тем совершают забег на лыжах на определенной дистанции. Соревнования по этому виду парашютного спорта появились одновременно с соревнованиями по прыжкам на точность приземления. </w:t>
      </w:r>
    </w:p>
    <w:p w14:paraId="2FA6E3C8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ab/>
        <w:t>Атлетическое многоборье – один из видов парашютного спорта, включает в себя: прыжки на точность приземления, плаванье 100 метров и бег 3 к</w:t>
      </w:r>
      <w:r w:rsidR="00EE0EE4">
        <w:rPr>
          <w:rFonts w:ascii="Times New Roman" w:hAnsi="Times New Roman" w:cs="Times New Roman"/>
          <w:sz w:val="24"/>
          <w:szCs w:val="24"/>
        </w:rPr>
        <w:t>м для мужчин или 1,5 км для жен</w:t>
      </w:r>
      <w:r w:rsidRPr="009D4F2C">
        <w:rPr>
          <w:rFonts w:ascii="Times New Roman" w:hAnsi="Times New Roman" w:cs="Times New Roman"/>
          <w:sz w:val="24"/>
          <w:szCs w:val="24"/>
        </w:rPr>
        <w:t>щин. В России официальные соревнования по парашютно-атлетическому многобо</w:t>
      </w:r>
      <w:r w:rsidR="00EE0EE4">
        <w:rPr>
          <w:rFonts w:ascii="Times New Roman" w:hAnsi="Times New Roman" w:cs="Times New Roman"/>
          <w:sz w:val="24"/>
          <w:szCs w:val="24"/>
        </w:rPr>
        <w:t>рью нача</w:t>
      </w:r>
      <w:r w:rsidRPr="009D4F2C">
        <w:rPr>
          <w:rFonts w:ascii="Times New Roman" w:hAnsi="Times New Roman" w:cs="Times New Roman"/>
          <w:sz w:val="24"/>
          <w:szCs w:val="24"/>
        </w:rPr>
        <w:t>ли проводиться с 2011 года (Первый открытый Кубок Росси</w:t>
      </w:r>
      <w:r w:rsidR="00EE0EE4">
        <w:rPr>
          <w:rFonts w:ascii="Times New Roman" w:hAnsi="Times New Roman" w:cs="Times New Roman"/>
          <w:sz w:val="24"/>
          <w:szCs w:val="24"/>
        </w:rPr>
        <w:t>и, аэро</w:t>
      </w:r>
      <w:r w:rsidRPr="009D4F2C">
        <w:rPr>
          <w:rFonts w:ascii="Times New Roman" w:hAnsi="Times New Roman" w:cs="Times New Roman"/>
          <w:sz w:val="24"/>
          <w:szCs w:val="24"/>
        </w:rPr>
        <w:t>дром “</w:t>
      </w:r>
      <w:proofErr w:type="spellStart"/>
      <w:r w:rsidRPr="009D4F2C">
        <w:rPr>
          <w:rFonts w:ascii="Times New Roman" w:hAnsi="Times New Roman" w:cs="Times New Roman"/>
          <w:sz w:val="24"/>
          <w:szCs w:val="24"/>
        </w:rPr>
        <w:t>Ватулино</w:t>
      </w:r>
      <w:proofErr w:type="spellEnd"/>
      <w:r w:rsidRPr="009D4F2C">
        <w:rPr>
          <w:rFonts w:ascii="Times New Roman" w:hAnsi="Times New Roman" w:cs="Times New Roman"/>
          <w:sz w:val="24"/>
          <w:szCs w:val="24"/>
        </w:rPr>
        <w:t>”).</w:t>
      </w:r>
    </w:p>
    <w:p w14:paraId="307D4779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 xml:space="preserve">Официальные соревнования по парашютному спорту в России проводятся в </w:t>
      </w:r>
      <w:proofErr w:type="gramStart"/>
      <w:r w:rsidRPr="009D4F2C">
        <w:rPr>
          <w:rFonts w:ascii="Times New Roman" w:hAnsi="Times New Roman" w:cs="Times New Roman"/>
          <w:sz w:val="24"/>
          <w:szCs w:val="24"/>
        </w:rPr>
        <w:t>следую-</w:t>
      </w:r>
      <w:proofErr w:type="spellStart"/>
      <w:r w:rsidRPr="009D4F2C">
        <w:rPr>
          <w:rFonts w:ascii="Times New Roman" w:hAnsi="Times New Roman" w:cs="Times New Roman"/>
          <w:sz w:val="24"/>
          <w:szCs w:val="24"/>
        </w:rPr>
        <w:t>щих</w:t>
      </w:r>
      <w:proofErr w:type="spellEnd"/>
      <w:proofErr w:type="gramEnd"/>
      <w:r w:rsidRPr="009D4F2C">
        <w:rPr>
          <w:rFonts w:ascii="Times New Roman" w:hAnsi="Times New Roman" w:cs="Times New Roman"/>
          <w:sz w:val="24"/>
          <w:szCs w:val="24"/>
        </w:rPr>
        <w:t xml:space="preserve"> спортивных дисциплинах:</w:t>
      </w:r>
    </w:p>
    <w:p w14:paraId="512BC24D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>•</w:t>
      </w:r>
      <w:r w:rsidRPr="009D4F2C">
        <w:rPr>
          <w:rFonts w:ascii="Times New Roman" w:hAnsi="Times New Roman" w:cs="Times New Roman"/>
          <w:sz w:val="24"/>
          <w:szCs w:val="24"/>
        </w:rPr>
        <w:tab/>
        <w:t>Точность приземления (групповая, личная)</w:t>
      </w:r>
    </w:p>
    <w:p w14:paraId="16C9D98B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>•</w:t>
      </w:r>
      <w:r w:rsidRPr="009D4F2C">
        <w:rPr>
          <w:rFonts w:ascii="Times New Roman" w:hAnsi="Times New Roman" w:cs="Times New Roman"/>
          <w:sz w:val="24"/>
          <w:szCs w:val="24"/>
        </w:rPr>
        <w:tab/>
        <w:t>Двоеборье (точность приземления, акробатика, командные соревнования)</w:t>
      </w:r>
    </w:p>
    <w:p w14:paraId="58AB6D9B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>•</w:t>
      </w:r>
      <w:r w:rsidRPr="009D4F2C">
        <w:rPr>
          <w:rFonts w:ascii="Times New Roman" w:hAnsi="Times New Roman" w:cs="Times New Roman"/>
          <w:sz w:val="24"/>
          <w:szCs w:val="24"/>
        </w:rPr>
        <w:tab/>
        <w:t>Атлетическое многоборье</w:t>
      </w:r>
    </w:p>
    <w:p w14:paraId="4398B16B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>•</w:t>
      </w:r>
      <w:r w:rsidRPr="009D4F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4F2C">
        <w:rPr>
          <w:rFonts w:ascii="Times New Roman" w:hAnsi="Times New Roman" w:cs="Times New Roman"/>
          <w:sz w:val="24"/>
          <w:szCs w:val="24"/>
        </w:rPr>
        <w:t>Параски</w:t>
      </w:r>
      <w:proofErr w:type="spellEnd"/>
      <w:r w:rsidRPr="009D4F2C">
        <w:rPr>
          <w:rFonts w:ascii="Times New Roman" w:hAnsi="Times New Roman" w:cs="Times New Roman"/>
          <w:sz w:val="24"/>
          <w:szCs w:val="24"/>
        </w:rPr>
        <w:t xml:space="preserve"> (двоеборье, точность, двоеборье - командные соревнования)</w:t>
      </w:r>
    </w:p>
    <w:p w14:paraId="53DB351B" w14:textId="77777777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t>Отличительными особенностями парашютного спорта в настоящее время является его привлекательность, динамичность, популярность, до</w:t>
      </w:r>
      <w:r w:rsidR="00EE0EE4">
        <w:rPr>
          <w:rFonts w:ascii="Times New Roman" w:hAnsi="Times New Roman" w:cs="Times New Roman"/>
          <w:sz w:val="24"/>
          <w:szCs w:val="24"/>
        </w:rPr>
        <w:t>ступность для различных возраст</w:t>
      </w:r>
      <w:r w:rsidRPr="009D4F2C">
        <w:rPr>
          <w:rFonts w:ascii="Times New Roman" w:hAnsi="Times New Roman" w:cs="Times New Roman"/>
          <w:sz w:val="24"/>
          <w:szCs w:val="24"/>
        </w:rPr>
        <w:t xml:space="preserve">ных групп. Основные критерии для занятий парашютным спортом </w:t>
      </w:r>
      <w:proofErr w:type="gramStart"/>
      <w:r w:rsidRPr="009D4F2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9D4F2C">
        <w:rPr>
          <w:rFonts w:ascii="Times New Roman" w:hAnsi="Times New Roman" w:cs="Times New Roman"/>
          <w:sz w:val="24"/>
          <w:szCs w:val="24"/>
        </w:rPr>
        <w:t xml:space="preserve"> соответствие меди-цинским требованиям и морально-психологическая готовность.</w:t>
      </w:r>
    </w:p>
    <w:p w14:paraId="1B91217B" w14:textId="66D67DC8" w:rsidR="009D4F2C" w:rsidRP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2C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организации </w:t>
      </w:r>
      <w:r w:rsidR="00871886">
        <w:rPr>
          <w:rFonts w:ascii="Times New Roman" w:hAnsi="Times New Roman" w:cs="Times New Roman"/>
          <w:sz w:val="24"/>
          <w:szCs w:val="24"/>
        </w:rPr>
        <w:t>учебно-</w:t>
      </w:r>
      <w:r w:rsidRPr="009D4F2C">
        <w:rPr>
          <w:rFonts w:ascii="Times New Roman" w:hAnsi="Times New Roman" w:cs="Times New Roman"/>
          <w:sz w:val="24"/>
          <w:szCs w:val="24"/>
        </w:rPr>
        <w:t xml:space="preserve">тренировочного процесса заключается в потребности наличия аэродромов или посадочных площадок пригодных для выполнения полетов воздушными судами, предназначенными для десантирования парашютистов с высот до 2500 метров; наличие вблизи аэродромов площадок для десантирования парашютистов, отвечающих </w:t>
      </w:r>
      <w:proofErr w:type="spellStart"/>
      <w:r w:rsidRPr="009D4F2C">
        <w:rPr>
          <w:rFonts w:ascii="Times New Roman" w:hAnsi="Times New Roman" w:cs="Times New Roman"/>
          <w:sz w:val="24"/>
          <w:szCs w:val="24"/>
        </w:rPr>
        <w:t>тре-бованиям</w:t>
      </w:r>
      <w:proofErr w:type="spellEnd"/>
      <w:r w:rsidRPr="009D4F2C">
        <w:rPr>
          <w:rFonts w:ascii="Times New Roman" w:hAnsi="Times New Roman" w:cs="Times New Roman"/>
          <w:sz w:val="24"/>
          <w:szCs w:val="24"/>
        </w:rPr>
        <w:t xml:space="preserve"> безопасности. Особенностью парашютной подготовки является непосредственная зависимость от метеорологических условий и сезонность деятельности.</w:t>
      </w:r>
    </w:p>
    <w:p w14:paraId="29BE28E7" w14:textId="77777777" w:rsidR="009D4F2C" w:rsidRDefault="009D4F2C" w:rsidP="009D4F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3E8C0" w14:textId="77777777" w:rsidR="00C6186A" w:rsidRPr="00B51F6A" w:rsidRDefault="00C6186A" w:rsidP="00622A8C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62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Актуальность </w:t>
      </w:r>
      <w:proofErr w:type="gramStart"/>
      <w:r w:rsidRPr="0096062C">
        <w:rPr>
          <w:rFonts w:ascii="Times New Roman" w:hAnsi="Times New Roman" w:cs="Times New Roman"/>
          <w:sz w:val="24"/>
          <w:szCs w:val="24"/>
        </w:rPr>
        <w:t>разработки  и</w:t>
      </w:r>
      <w:proofErr w:type="gramEnd"/>
      <w:r w:rsidRPr="0096062C">
        <w:rPr>
          <w:rFonts w:ascii="Times New Roman" w:hAnsi="Times New Roman" w:cs="Times New Roman"/>
          <w:sz w:val="24"/>
          <w:szCs w:val="24"/>
        </w:rPr>
        <w:t xml:space="preserve"> внедрения парашютной подготовки в систему дополнительного образования обусловлена тем, что Программа опирается на знания, умения и навыки, полученные детьми в школе (история, география, физика, математика, анатомия, физическая культура), углубляя и расширяя их. </w:t>
      </w:r>
      <w:r w:rsidR="00B51F6A" w:rsidRPr="0096062C">
        <w:rPr>
          <w:rFonts w:ascii="Times New Roman" w:hAnsi="Times New Roman" w:cs="Times New Roman"/>
          <w:sz w:val="24"/>
          <w:szCs w:val="24"/>
        </w:rPr>
        <w:t>Программа является востребованной и актуальной, так как в среде детей и подростков не проходит интерес к зрелищным экстремальным видам спорта, позволяющим подросткам самореализоваться и «испытать себя». Программа рассчитана на подростков (юношей и девушек) 14-16 лет и старше, желающих заниматься парашютным спортом, годных по состоянию здоровья к прыжкам. Именно в этом возрасте подросток стремится к самоутверждению (в классе, во дворе, в компании). Появляется стремление окрепнуть физически, формируются основы здорового образа жизни, физической культуры, интерес и желание участвовать в соревнованиях по военизированному многоборью</w:t>
      </w:r>
      <w:r w:rsidR="00B51F6A" w:rsidRPr="0096062C">
        <w:t xml:space="preserve">. </w:t>
      </w:r>
      <w:r w:rsidR="00B51F6A" w:rsidRPr="0096062C">
        <w:rPr>
          <w:rFonts w:ascii="Times New Roman" w:hAnsi="Times New Roman" w:cs="Times New Roman"/>
          <w:sz w:val="24"/>
          <w:szCs w:val="24"/>
        </w:rPr>
        <w:t>Зарождается, а затем и формируется устойчивый интерес не только к авиационным видам спорта, но и к профессиям авиационного профиля, желание связать судьбу с небом, служить в воздушно-десантных войсках. Программа удовлетворяет эти потребности детей и, кроме того, позволяет приобрести навыки походной жизни, дает представление о военно-прикладном многоборье.</w:t>
      </w:r>
      <w:r w:rsidR="00B51F6A" w:rsidRPr="00B51F6A">
        <w:t xml:space="preserve"> </w:t>
      </w:r>
    </w:p>
    <w:p w14:paraId="05750EDB" w14:textId="77777777" w:rsidR="007A744B" w:rsidRPr="007A744B" w:rsidRDefault="007A744B" w:rsidP="007A744B">
      <w:pPr>
        <w:spacing w:after="200" w:line="276" w:lineRule="auto"/>
        <w:rPr>
          <w:rFonts w:ascii="Times New Roman" w:hAnsi="Times New Roman" w:cs="Times New Roman"/>
          <w:sz w:val="24"/>
          <w:szCs w:val="24"/>
          <w:u w:color="202122"/>
          <w:shd w:val="clear" w:color="auto" w:fill="FFFFFF"/>
        </w:rPr>
      </w:pPr>
      <w:r w:rsidRPr="007A744B">
        <w:rPr>
          <w:rFonts w:ascii="Times New Roman" w:hAnsi="Times New Roman" w:cs="Times New Roman"/>
          <w:sz w:val="24"/>
          <w:szCs w:val="24"/>
          <w:u w:color="202122"/>
          <w:shd w:val="clear" w:color="auto" w:fill="FFFFFF"/>
        </w:rPr>
        <w:br w:type="page"/>
      </w:r>
    </w:p>
    <w:p w14:paraId="76C799D5" w14:textId="77777777" w:rsidR="00EF05A3" w:rsidRDefault="00EF05A3" w:rsidP="00732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657C02" w14:textId="77777777" w:rsidR="000C7686" w:rsidRPr="000C7686" w:rsidRDefault="000C7686" w:rsidP="00A40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6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7686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6A534DD6" w14:textId="77777777" w:rsidR="000C7686" w:rsidRDefault="000C7686" w:rsidP="00A40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E0747" w14:textId="77777777" w:rsidR="00A40120" w:rsidRPr="0096062C" w:rsidRDefault="00A40120" w:rsidP="00A4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120">
        <w:rPr>
          <w:rFonts w:ascii="Times New Roman" w:hAnsi="Times New Roman" w:cs="Times New Roman"/>
          <w:sz w:val="24"/>
          <w:szCs w:val="24"/>
        </w:rPr>
        <w:t>1.</w:t>
      </w:r>
      <w:r w:rsidRPr="00A40120">
        <w:rPr>
          <w:rFonts w:ascii="Times New Roman" w:hAnsi="Times New Roman" w:cs="Times New Roman"/>
          <w:sz w:val="24"/>
          <w:szCs w:val="24"/>
        </w:rPr>
        <w:tab/>
      </w:r>
      <w:r w:rsidR="007B2F1A">
        <w:rPr>
          <w:rFonts w:ascii="Times New Roman" w:hAnsi="Times New Roman" w:cs="Times New Roman"/>
          <w:sz w:val="24"/>
          <w:szCs w:val="24"/>
        </w:rPr>
        <w:t>Д</w:t>
      </w:r>
      <w:r w:rsidRPr="00A40120">
        <w:rPr>
          <w:rFonts w:ascii="Times New Roman" w:hAnsi="Times New Roman" w:cs="Times New Roman"/>
          <w:sz w:val="24"/>
          <w:szCs w:val="24"/>
        </w:rPr>
        <w:t xml:space="preserve">ополнительная образовательная программа спортивной подготовки </w:t>
      </w:r>
      <w:r w:rsidRPr="00535FE9">
        <w:rPr>
          <w:rFonts w:ascii="Times New Roman" w:hAnsi="Times New Roman" w:cs="Times New Roman"/>
          <w:sz w:val="24"/>
          <w:szCs w:val="24"/>
        </w:rPr>
        <w:t xml:space="preserve">по виду спорта </w:t>
      </w:r>
      <w:r w:rsidRPr="0096062C">
        <w:rPr>
          <w:rFonts w:ascii="Times New Roman" w:hAnsi="Times New Roman" w:cs="Times New Roman"/>
          <w:sz w:val="24"/>
          <w:szCs w:val="24"/>
        </w:rPr>
        <w:t>«</w:t>
      </w:r>
      <w:r w:rsidR="00622A8C" w:rsidRPr="0096062C">
        <w:rPr>
          <w:rFonts w:ascii="Times New Roman" w:hAnsi="Times New Roman" w:cs="Times New Roman"/>
          <w:sz w:val="24"/>
          <w:szCs w:val="24"/>
        </w:rPr>
        <w:t>парашютный спорт</w:t>
      </w:r>
      <w:r w:rsidRPr="0096062C">
        <w:rPr>
          <w:rFonts w:ascii="Times New Roman" w:hAnsi="Times New Roman" w:cs="Times New Roman"/>
          <w:sz w:val="24"/>
          <w:szCs w:val="24"/>
        </w:rPr>
        <w:t xml:space="preserve">» (далее – Программа) предназначена для организации </w:t>
      </w:r>
      <w:r w:rsidR="007F1177" w:rsidRPr="0096062C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Pr="0096062C">
        <w:rPr>
          <w:rFonts w:ascii="Times New Roman" w:hAnsi="Times New Roman" w:cs="Times New Roman"/>
          <w:sz w:val="24"/>
          <w:szCs w:val="24"/>
        </w:rPr>
        <w:t xml:space="preserve"> </w:t>
      </w:r>
      <w:r w:rsidR="007F1177" w:rsidRPr="0096062C">
        <w:rPr>
          <w:rFonts w:ascii="Times New Roman" w:hAnsi="Times New Roman" w:cs="Times New Roman"/>
          <w:sz w:val="24"/>
          <w:szCs w:val="24"/>
        </w:rPr>
        <w:t xml:space="preserve">по </w:t>
      </w:r>
      <w:r w:rsidR="00901691" w:rsidRPr="0096062C">
        <w:rPr>
          <w:rFonts w:ascii="Times New Roman" w:hAnsi="Times New Roman" w:cs="Times New Roman"/>
          <w:sz w:val="24"/>
          <w:szCs w:val="24"/>
        </w:rPr>
        <w:t>спортивн</w:t>
      </w:r>
      <w:r w:rsidR="00622A8C" w:rsidRPr="0096062C">
        <w:rPr>
          <w:rFonts w:ascii="Times New Roman" w:hAnsi="Times New Roman" w:cs="Times New Roman"/>
          <w:sz w:val="24"/>
          <w:szCs w:val="24"/>
        </w:rPr>
        <w:t>ым</w:t>
      </w:r>
      <w:r w:rsidR="00901691" w:rsidRPr="0096062C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622A8C" w:rsidRPr="0096062C">
        <w:rPr>
          <w:rFonts w:ascii="Times New Roman" w:hAnsi="Times New Roman" w:cs="Times New Roman"/>
          <w:sz w:val="24"/>
          <w:szCs w:val="24"/>
        </w:rPr>
        <w:t>ам «атлетическое многоборье», «</w:t>
      </w:r>
      <w:proofErr w:type="spellStart"/>
      <w:r w:rsidR="00622A8C" w:rsidRPr="0096062C">
        <w:rPr>
          <w:rFonts w:ascii="Times New Roman" w:hAnsi="Times New Roman" w:cs="Times New Roman"/>
          <w:sz w:val="24"/>
          <w:szCs w:val="24"/>
        </w:rPr>
        <w:t>параски</w:t>
      </w:r>
      <w:proofErr w:type="spellEnd"/>
      <w:r w:rsidR="00622A8C" w:rsidRPr="0096062C">
        <w:rPr>
          <w:rFonts w:ascii="Times New Roman" w:hAnsi="Times New Roman" w:cs="Times New Roman"/>
          <w:sz w:val="24"/>
          <w:szCs w:val="24"/>
        </w:rPr>
        <w:t>»</w:t>
      </w:r>
      <w:r w:rsidR="00901691" w:rsidRPr="0096062C">
        <w:rPr>
          <w:rFonts w:ascii="Times New Roman" w:hAnsi="Times New Roman" w:cs="Times New Roman"/>
          <w:sz w:val="24"/>
          <w:szCs w:val="24"/>
        </w:rPr>
        <w:t xml:space="preserve"> </w:t>
      </w:r>
      <w:r w:rsidR="007F1177" w:rsidRPr="0096062C">
        <w:rPr>
          <w:rFonts w:ascii="Times New Roman" w:hAnsi="Times New Roman" w:cs="Times New Roman"/>
          <w:sz w:val="24"/>
          <w:szCs w:val="24"/>
        </w:rPr>
        <w:t xml:space="preserve">в </w:t>
      </w:r>
      <w:r w:rsidR="00062C21" w:rsidRPr="0096062C">
        <w:rPr>
          <w:rFonts w:ascii="Times New Roman" w:hAnsi="Times New Roman" w:cs="Times New Roman"/>
          <w:sz w:val="24"/>
          <w:szCs w:val="24"/>
        </w:rPr>
        <w:t>муниципальном бюджетном учреждении дополнительного образования</w:t>
      </w:r>
      <w:r w:rsidR="00B9310A" w:rsidRPr="0096062C">
        <w:rPr>
          <w:rFonts w:ascii="Times New Roman" w:hAnsi="Times New Roman" w:cs="Times New Roman"/>
          <w:sz w:val="24"/>
          <w:szCs w:val="24"/>
        </w:rPr>
        <w:t xml:space="preserve"> «Спортивная школа «Авиатор»</w:t>
      </w:r>
      <w:r w:rsidR="007F1177" w:rsidRPr="0096062C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="00B9310A" w:rsidRPr="0096062C">
        <w:rPr>
          <w:rFonts w:ascii="Times New Roman" w:hAnsi="Times New Roman" w:cs="Times New Roman"/>
          <w:sz w:val="24"/>
          <w:szCs w:val="24"/>
        </w:rPr>
        <w:t>.</w:t>
      </w:r>
    </w:p>
    <w:p w14:paraId="18C9DDED" w14:textId="77777777" w:rsidR="00681DC2" w:rsidRPr="0096062C" w:rsidRDefault="00681DC2" w:rsidP="00A4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2C">
        <w:rPr>
          <w:rFonts w:ascii="Times New Roman" w:hAnsi="Times New Roman" w:cs="Times New Roman"/>
          <w:sz w:val="24"/>
          <w:szCs w:val="24"/>
        </w:rPr>
        <w:t>Спортивная подготовка по Программе осуществляется на этапах:</w:t>
      </w:r>
    </w:p>
    <w:p w14:paraId="13538A3E" w14:textId="77777777" w:rsidR="00681DC2" w:rsidRPr="0096062C" w:rsidRDefault="00681DC2" w:rsidP="00177F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2C">
        <w:rPr>
          <w:rFonts w:ascii="Times New Roman" w:hAnsi="Times New Roman" w:cs="Times New Roman"/>
          <w:sz w:val="24"/>
          <w:szCs w:val="24"/>
        </w:rPr>
        <w:t>начальной подготовки</w:t>
      </w:r>
      <w:r w:rsidR="00732CC5" w:rsidRPr="0096062C">
        <w:rPr>
          <w:rFonts w:ascii="Times New Roman" w:hAnsi="Times New Roman" w:cs="Times New Roman"/>
          <w:sz w:val="24"/>
          <w:szCs w:val="24"/>
        </w:rPr>
        <w:t xml:space="preserve"> (далее НП)</w:t>
      </w:r>
      <w:r w:rsidRPr="0096062C">
        <w:rPr>
          <w:rFonts w:ascii="Times New Roman" w:hAnsi="Times New Roman" w:cs="Times New Roman"/>
          <w:sz w:val="24"/>
          <w:szCs w:val="24"/>
        </w:rPr>
        <w:t>;</w:t>
      </w:r>
    </w:p>
    <w:p w14:paraId="06EB2865" w14:textId="77777777" w:rsidR="00681DC2" w:rsidRPr="0096062C" w:rsidRDefault="00681DC2" w:rsidP="00177F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2C">
        <w:rPr>
          <w:rFonts w:ascii="Times New Roman" w:hAnsi="Times New Roman" w:cs="Times New Roman"/>
          <w:sz w:val="24"/>
          <w:szCs w:val="24"/>
        </w:rPr>
        <w:t>учебно-тренировочном (этапе спортивной специализации)</w:t>
      </w:r>
      <w:r w:rsidR="00732CC5" w:rsidRPr="0096062C">
        <w:rPr>
          <w:rFonts w:ascii="Times New Roman" w:hAnsi="Times New Roman" w:cs="Times New Roman"/>
          <w:sz w:val="24"/>
          <w:szCs w:val="24"/>
        </w:rPr>
        <w:t xml:space="preserve"> (далее УТ);</w:t>
      </w:r>
    </w:p>
    <w:p w14:paraId="06796331" w14:textId="77777777" w:rsidR="00732CC5" w:rsidRPr="0096062C" w:rsidRDefault="00732CC5" w:rsidP="00177F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2C">
        <w:rPr>
          <w:rFonts w:ascii="Times New Roman" w:hAnsi="Times New Roman" w:cs="Times New Roman"/>
          <w:sz w:val="24"/>
          <w:szCs w:val="24"/>
        </w:rPr>
        <w:t>совершенствования спортивного мастерства (далее ССМ).</w:t>
      </w:r>
    </w:p>
    <w:p w14:paraId="79DF00A0" w14:textId="77777777" w:rsidR="0060136E" w:rsidRPr="0096062C" w:rsidRDefault="0060136E" w:rsidP="00A4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2C">
        <w:rPr>
          <w:rFonts w:ascii="Times New Roman" w:hAnsi="Times New Roman" w:cs="Times New Roman"/>
          <w:sz w:val="24"/>
          <w:szCs w:val="24"/>
        </w:rPr>
        <w:t>2.</w:t>
      </w:r>
      <w:r w:rsidRPr="0096062C">
        <w:rPr>
          <w:rFonts w:ascii="Times New Roman" w:hAnsi="Times New Roman" w:cs="Times New Roman"/>
          <w:sz w:val="24"/>
          <w:szCs w:val="24"/>
        </w:rPr>
        <w:tab/>
        <w:t>Целями Программы являю</w:t>
      </w:r>
      <w:r w:rsidR="00A40120" w:rsidRPr="0096062C">
        <w:rPr>
          <w:rFonts w:ascii="Times New Roman" w:hAnsi="Times New Roman" w:cs="Times New Roman"/>
          <w:sz w:val="24"/>
          <w:szCs w:val="24"/>
        </w:rPr>
        <w:t>тся</w:t>
      </w:r>
      <w:r w:rsidRPr="0096062C">
        <w:rPr>
          <w:rFonts w:ascii="Times New Roman" w:hAnsi="Times New Roman" w:cs="Times New Roman"/>
          <w:sz w:val="24"/>
          <w:szCs w:val="24"/>
        </w:rPr>
        <w:t>:</w:t>
      </w:r>
    </w:p>
    <w:p w14:paraId="7B27F24F" w14:textId="77777777" w:rsidR="000C4989" w:rsidRPr="0096062C" w:rsidRDefault="002E2080" w:rsidP="00177F76">
      <w:pPr>
        <w:pStyle w:val="a3"/>
        <w:numPr>
          <w:ilvl w:val="0"/>
          <w:numId w:val="1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96062C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E873E7" w:rsidRPr="0096062C">
        <w:rPr>
          <w:rFonts w:ascii="Times New Roman" w:hAnsi="Times New Roman" w:cs="Times New Roman"/>
          <w:sz w:val="24"/>
          <w:szCs w:val="24"/>
        </w:rPr>
        <w:t>учебно-тренировочного</w:t>
      </w:r>
      <w:r w:rsidRPr="0096062C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0C4989" w:rsidRPr="0096062C">
        <w:rPr>
          <w:rFonts w:ascii="Times New Roman" w:hAnsi="Times New Roman" w:cs="Times New Roman"/>
          <w:sz w:val="24"/>
          <w:szCs w:val="24"/>
        </w:rPr>
        <w:t xml:space="preserve"> с учетом минимальных требований к спортивной подготовке, определенных федеральным стандартом спортивной подготовки по виду спорта «</w:t>
      </w:r>
      <w:r w:rsidR="00622A8C" w:rsidRPr="0096062C">
        <w:rPr>
          <w:rFonts w:ascii="Times New Roman" w:hAnsi="Times New Roman" w:cs="Times New Roman"/>
          <w:sz w:val="24"/>
          <w:szCs w:val="24"/>
        </w:rPr>
        <w:t>парашютный спорт</w:t>
      </w:r>
      <w:r w:rsidR="000C4989" w:rsidRPr="0096062C">
        <w:rPr>
          <w:rFonts w:ascii="Times New Roman" w:hAnsi="Times New Roman" w:cs="Times New Roman"/>
          <w:sz w:val="24"/>
          <w:szCs w:val="24"/>
        </w:rPr>
        <w:t xml:space="preserve">», </w:t>
      </w:r>
      <w:r w:rsidR="00630E3E" w:rsidRPr="0096062C">
        <w:rPr>
          <w:rFonts w:ascii="Times New Roman" w:hAnsi="Times New Roman" w:cs="Times New Roman"/>
          <w:sz w:val="24"/>
          <w:szCs w:val="24"/>
        </w:rPr>
        <w:t>утверждённым</w:t>
      </w:r>
      <w:r w:rsidR="000C4989" w:rsidRPr="0096062C">
        <w:rPr>
          <w:rFonts w:ascii="Times New Roman" w:hAnsi="Times New Roman" w:cs="Times New Roman"/>
          <w:sz w:val="24"/>
          <w:szCs w:val="24"/>
        </w:rPr>
        <w:t xml:space="preserve"> приказом М</w:t>
      </w:r>
      <w:r w:rsidR="00E873E7" w:rsidRPr="0096062C">
        <w:rPr>
          <w:rFonts w:ascii="Times New Roman" w:hAnsi="Times New Roman" w:cs="Times New Roman"/>
          <w:sz w:val="24"/>
          <w:szCs w:val="24"/>
        </w:rPr>
        <w:t xml:space="preserve">инспорта России от </w:t>
      </w:r>
      <w:r w:rsidR="00622A8C" w:rsidRPr="0096062C">
        <w:rPr>
          <w:rFonts w:ascii="Times New Roman" w:hAnsi="Times New Roman" w:cs="Times New Roman"/>
          <w:sz w:val="24"/>
          <w:szCs w:val="24"/>
        </w:rPr>
        <w:t>21</w:t>
      </w:r>
      <w:r w:rsidR="00B9310A" w:rsidRPr="0096062C">
        <w:rPr>
          <w:rFonts w:ascii="Times New Roman" w:hAnsi="Times New Roman" w:cs="Times New Roman"/>
          <w:sz w:val="24"/>
          <w:szCs w:val="24"/>
        </w:rPr>
        <w:t>.11.2022</w:t>
      </w:r>
      <w:r w:rsidR="00E873E7" w:rsidRPr="0096062C">
        <w:rPr>
          <w:rFonts w:ascii="Times New Roman" w:hAnsi="Times New Roman" w:cs="Times New Roman"/>
          <w:sz w:val="24"/>
          <w:szCs w:val="24"/>
        </w:rPr>
        <w:t xml:space="preserve"> № </w:t>
      </w:r>
      <w:r w:rsidR="00622A8C" w:rsidRPr="0096062C">
        <w:rPr>
          <w:rFonts w:ascii="Times New Roman" w:hAnsi="Times New Roman" w:cs="Times New Roman"/>
          <w:sz w:val="24"/>
          <w:szCs w:val="24"/>
        </w:rPr>
        <w:t>1030</w:t>
      </w:r>
      <w:r w:rsidR="00DD2146" w:rsidRPr="0096062C">
        <w:rPr>
          <w:rFonts w:ascii="Times New Roman" w:hAnsi="Times New Roman" w:cs="Times New Roman"/>
          <w:sz w:val="24"/>
          <w:szCs w:val="24"/>
        </w:rPr>
        <w:t xml:space="preserve"> (далее – ФССП);</w:t>
      </w:r>
    </w:p>
    <w:p w14:paraId="4687A806" w14:textId="77777777" w:rsidR="00A40120" w:rsidRPr="00512112" w:rsidRDefault="00A40120" w:rsidP="00177F76">
      <w:pPr>
        <w:pStyle w:val="a3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12112">
        <w:rPr>
          <w:rFonts w:ascii="Times New Roman" w:hAnsi="Times New Roman" w:cs="Times New Roman"/>
          <w:sz w:val="24"/>
          <w:szCs w:val="24"/>
        </w:rPr>
        <w:t>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</w:t>
      </w:r>
      <w:r w:rsidR="000C7686" w:rsidRPr="00512112">
        <w:rPr>
          <w:rFonts w:ascii="Times New Roman" w:hAnsi="Times New Roman" w:cs="Times New Roman"/>
          <w:sz w:val="24"/>
          <w:szCs w:val="24"/>
        </w:rPr>
        <w:t>а спортивной подготовки</w:t>
      </w:r>
      <w:r w:rsidR="0060136E" w:rsidRPr="00512112">
        <w:rPr>
          <w:rFonts w:ascii="Times New Roman" w:hAnsi="Times New Roman" w:cs="Times New Roman"/>
          <w:sz w:val="24"/>
          <w:szCs w:val="24"/>
        </w:rPr>
        <w:t>;</w:t>
      </w:r>
    </w:p>
    <w:p w14:paraId="5D45DA99" w14:textId="77777777" w:rsidR="0060136E" w:rsidRPr="00512112" w:rsidRDefault="0060136E" w:rsidP="00177F76">
      <w:pPr>
        <w:pStyle w:val="a3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12112">
        <w:rPr>
          <w:rFonts w:ascii="Times New Roman" w:hAnsi="Times New Roman" w:cs="Times New Roman"/>
          <w:sz w:val="24"/>
          <w:szCs w:val="24"/>
        </w:rPr>
        <w:t>всестороннее физическое и нравственное развитие, физическое воспитание обучающихся;</w:t>
      </w:r>
    </w:p>
    <w:p w14:paraId="5BE0196A" w14:textId="77777777" w:rsidR="009D70C8" w:rsidRPr="00512112" w:rsidRDefault="0060136E" w:rsidP="00177F76">
      <w:pPr>
        <w:pStyle w:val="a3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12112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290F23" w:rsidRPr="00512112">
        <w:rPr>
          <w:rFonts w:ascii="Times New Roman" w:hAnsi="Times New Roman" w:cs="Times New Roman"/>
          <w:sz w:val="24"/>
          <w:szCs w:val="24"/>
        </w:rPr>
        <w:t xml:space="preserve"> </w:t>
      </w:r>
      <w:r w:rsidR="00B9310A" w:rsidRPr="00512112">
        <w:rPr>
          <w:rFonts w:cstheme="minorHAnsi"/>
          <w:sz w:val="20"/>
          <w:szCs w:val="20"/>
        </w:rPr>
        <w:t>(</w:t>
      </w:r>
      <w:r w:rsidR="00290F23" w:rsidRPr="00512112">
        <w:rPr>
          <w:rFonts w:ascii="Times New Roman" w:hAnsi="Times New Roman" w:cs="Times New Roman"/>
          <w:sz w:val="24"/>
          <w:szCs w:val="24"/>
        </w:rPr>
        <w:t>рост)</w:t>
      </w:r>
      <w:r w:rsidRPr="00512112">
        <w:rPr>
          <w:rFonts w:ascii="Times New Roman" w:hAnsi="Times New Roman" w:cs="Times New Roman"/>
          <w:sz w:val="24"/>
          <w:szCs w:val="24"/>
        </w:rPr>
        <w:t xml:space="preserve"> спортивного мастерства посредством организации систематического участия обучающихся в спортивных мероприятиях, </w:t>
      </w:r>
      <w:r w:rsidR="009D70C8" w:rsidRPr="00512112">
        <w:rPr>
          <w:rFonts w:ascii="Times New Roman" w:hAnsi="Times New Roman" w:cs="Times New Roman"/>
          <w:sz w:val="24"/>
          <w:szCs w:val="24"/>
        </w:rPr>
        <w:t>включая спортивные соревнования;</w:t>
      </w:r>
    </w:p>
    <w:p w14:paraId="3F3BDEAF" w14:textId="77777777" w:rsidR="0060136E" w:rsidRDefault="009D70C8" w:rsidP="00177F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112">
        <w:rPr>
          <w:rFonts w:ascii="Times New Roman" w:hAnsi="Times New Roman" w:cs="Times New Roman"/>
          <w:sz w:val="24"/>
          <w:szCs w:val="24"/>
        </w:rPr>
        <w:t>подготовка спортивного резерва для спортивных</w:t>
      </w:r>
      <w:r w:rsidR="0060136E" w:rsidRPr="00512112">
        <w:rPr>
          <w:rFonts w:ascii="Times New Roman" w:hAnsi="Times New Roman" w:cs="Times New Roman"/>
          <w:sz w:val="24"/>
          <w:szCs w:val="24"/>
        </w:rPr>
        <w:t xml:space="preserve"> сборных команд.</w:t>
      </w:r>
    </w:p>
    <w:p w14:paraId="76DABDFB" w14:textId="77777777" w:rsidR="00732CC5" w:rsidRPr="00732CC5" w:rsidRDefault="00732CC5" w:rsidP="00732CC5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732CC5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2CC5">
        <w:rPr>
          <w:rFonts w:ascii="Times New Roman" w:hAnsi="Times New Roman" w:cs="Times New Roman"/>
          <w:sz w:val="24"/>
          <w:szCs w:val="24"/>
        </w:rPr>
        <w:t xml:space="preserve"> реализуются для детей и для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7414B" w14:textId="77777777" w:rsidR="000C7686" w:rsidRPr="00512112" w:rsidRDefault="000C7686" w:rsidP="00A40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509E81" w14:textId="77777777" w:rsidR="000C7686" w:rsidRDefault="000C7686" w:rsidP="004D5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6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7686">
        <w:rPr>
          <w:rFonts w:ascii="Times New Roman" w:hAnsi="Times New Roman" w:cs="Times New Roman"/>
          <w:b/>
          <w:sz w:val="24"/>
          <w:szCs w:val="24"/>
        </w:rPr>
        <w:t>. Характеристика дополните</w:t>
      </w:r>
      <w:r w:rsidR="004D5AE0">
        <w:rPr>
          <w:rFonts w:ascii="Times New Roman" w:hAnsi="Times New Roman" w:cs="Times New Roman"/>
          <w:b/>
          <w:sz w:val="24"/>
          <w:szCs w:val="24"/>
        </w:rPr>
        <w:t>льной образовательной программы</w:t>
      </w:r>
      <w:r w:rsidR="004D5AE0">
        <w:rPr>
          <w:rFonts w:ascii="Times New Roman" w:hAnsi="Times New Roman" w:cs="Times New Roman"/>
          <w:b/>
          <w:sz w:val="24"/>
          <w:szCs w:val="24"/>
        </w:rPr>
        <w:br/>
      </w:r>
      <w:r w:rsidRPr="000C7686">
        <w:rPr>
          <w:rFonts w:ascii="Times New Roman" w:hAnsi="Times New Roman" w:cs="Times New Roman"/>
          <w:b/>
          <w:sz w:val="24"/>
          <w:szCs w:val="24"/>
        </w:rPr>
        <w:t>спортивной подготовки</w:t>
      </w:r>
    </w:p>
    <w:p w14:paraId="1CDDA6EA" w14:textId="77777777" w:rsidR="000C7686" w:rsidRDefault="000C7686" w:rsidP="000C76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E590FA2" w14:textId="77777777" w:rsidR="000C7686" w:rsidRPr="006A33F6" w:rsidRDefault="000C7686" w:rsidP="008E1D1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7686">
        <w:rPr>
          <w:rFonts w:ascii="Times New Roman" w:hAnsi="Times New Roman" w:cs="Times New Roman"/>
          <w:sz w:val="24"/>
          <w:szCs w:val="24"/>
        </w:rPr>
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</w:r>
      <w:r w:rsidR="006A33F6" w:rsidRPr="006A33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1746B" w:rsidRPr="00E174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A33F6" w:rsidRPr="006A33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 № 1к федеральному стандарту спортивной подготовки</w:t>
      </w:r>
      <w:r w:rsidR="006A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(ФССП)</w:t>
      </w:r>
      <w:r w:rsidR="006A33F6" w:rsidRPr="006A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виду спорта «парашютный спорт»</w:t>
      </w:r>
      <w:r w:rsidR="00E174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9B9B5A2" w14:textId="77777777" w:rsidR="000C7686" w:rsidRDefault="000C7686" w:rsidP="009532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268"/>
        <w:gridCol w:w="1871"/>
        <w:gridCol w:w="2434"/>
      </w:tblGrid>
      <w:tr w:rsidR="00953268" w:rsidRPr="00953268" w14:paraId="06E4F05C" w14:textId="77777777" w:rsidTr="000C7686">
        <w:tc>
          <w:tcPr>
            <w:tcW w:w="3061" w:type="dxa"/>
          </w:tcPr>
          <w:p w14:paraId="2479E464" w14:textId="77777777" w:rsidR="000C7686" w:rsidRPr="00512112" w:rsidRDefault="00E873E7" w:rsidP="0095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Этапы спортивной</w:t>
            </w:r>
            <w:r w:rsidRPr="00512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7686" w:rsidRPr="0051211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268" w:type="dxa"/>
          </w:tcPr>
          <w:p w14:paraId="733B9050" w14:textId="77777777" w:rsidR="000C7686" w:rsidRPr="00512112" w:rsidRDefault="000C7686" w:rsidP="0095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спортивной подготовки (лет)</w:t>
            </w:r>
          </w:p>
        </w:tc>
        <w:tc>
          <w:tcPr>
            <w:tcW w:w="1871" w:type="dxa"/>
          </w:tcPr>
          <w:p w14:paraId="4F1C51E9" w14:textId="77777777" w:rsidR="000C7686" w:rsidRPr="00512112" w:rsidRDefault="000C7686" w:rsidP="002E6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2434" w:type="dxa"/>
          </w:tcPr>
          <w:p w14:paraId="0C7F336F" w14:textId="77777777" w:rsidR="000C7686" w:rsidRPr="00512112" w:rsidRDefault="000C7686" w:rsidP="002E6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B9310A" w:rsidRPr="00953268" w14:paraId="41FB215F" w14:textId="77777777" w:rsidTr="003B1843">
        <w:tc>
          <w:tcPr>
            <w:tcW w:w="3061" w:type="dxa"/>
            <w:vAlign w:val="center"/>
          </w:tcPr>
          <w:p w14:paraId="17E5B465" w14:textId="77777777" w:rsidR="00B9310A" w:rsidRPr="00512112" w:rsidRDefault="00B9310A" w:rsidP="0095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68" w:type="dxa"/>
          </w:tcPr>
          <w:p w14:paraId="6246384B" w14:textId="77777777" w:rsidR="00B9310A" w:rsidRPr="00512112" w:rsidRDefault="00B9310A" w:rsidP="0051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71" w:type="dxa"/>
          </w:tcPr>
          <w:p w14:paraId="3AEA7887" w14:textId="77777777" w:rsidR="00B9310A" w:rsidRPr="0096062C" w:rsidRDefault="001572D6" w:rsidP="0051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4" w:type="dxa"/>
          </w:tcPr>
          <w:p w14:paraId="501EA05E" w14:textId="77777777" w:rsidR="00B9310A" w:rsidRPr="0096062C" w:rsidRDefault="001572D6" w:rsidP="0051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2A8C" w:rsidRPr="0096062C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B9310A" w:rsidRPr="00953268" w14:paraId="0A2A3086" w14:textId="77777777" w:rsidTr="003B1843">
        <w:tc>
          <w:tcPr>
            <w:tcW w:w="3061" w:type="dxa"/>
            <w:vAlign w:val="center"/>
          </w:tcPr>
          <w:p w14:paraId="5A3C1094" w14:textId="77777777" w:rsidR="00B9310A" w:rsidRPr="00512112" w:rsidRDefault="00B9310A" w:rsidP="0095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68" w:type="dxa"/>
          </w:tcPr>
          <w:p w14:paraId="4D54DA27" w14:textId="77777777" w:rsidR="00B9310A" w:rsidRPr="00512112" w:rsidRDefault="00847D81" w:rsidP="0051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9310A" w:rsidRPr="005121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71" w:type="dxa"/>
          </w:tcPr>
          <w:p w14:paraId="4B41E295" w14:textId="77777777" w:rsidR="00B9310A" w:rsidRPr="0096062C" w:rsidRDefault="001572D6" w:rsidP="0051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4" w:type="dxa"/>
          </w:tcPr>
          <w:p w14:paraId="399E54DB" w14:textId="77777777" w:rsidR="00B9310A" w:rsidRPr="0096062C" w:rsidRDefault="001572D6" w:rsidP="0051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2A8C" w:rsidRPr="0096062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B9310A" w:rsidRPr="00953268" w14:paraId="1C8AAA09" w14:textId="77777777" w:rsidTr="003B1843">
        <w:tc>
          <w:tcPr>
            <w:tcW w:w="3061" w:type="dxa"/>
            <w:vAlign w:val="center"/>
          </w:tcPr>
          <w:p w14:paraId="0F944BCA" w14:textId="77777777" w:rsidR="00B9310A" w:rsidRPr="00512112" w:rsidRDefault="00B9310A" w:rsidP="00953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vAlign w:val="center"/>
          </w:tcPr>
          <w:p w14:paraId="472C4652" w14:textId="77777777" w:rsidR="00B9310A" w:rsidRPr="00512112" w:rsidRDefault="00B9310A" w:rsidP="0051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871" w:type="dxa"/>
          </w:tcPr>
          <w:p w14:paraId="08928BA3" w14:textId="77777777" w:rsidR="00B9310A" w:rsidRPr="0096062C" w:rsidRDefault="00622A8C" w:rsidP="0051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4" w:type="dxa"/>
          </w:tcPr>
          <w:p w14:paraId="7903A981" w14:textId="6DDA3A37" w:rsidR="00B9310A" w:rsidRPr="0096062C" w:rsidRDefault="00622A8C" w:rsidP="005121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EA9CB9A" w14:textId="77777777" w:rsidR="000C7686" w:rsidRDefault="000C7686" w:rsidP="00A66E5E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F48C7E" w14:textId="77777777" w:rsidR="00732CC5" w:rsidRDefault="00732CC5" w:rsidP="00A66E5E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BE846F" w14:textId="77777777" w:rsidR="00732CC5" w:rsidRPr="00A66E5E" w:rsidRDefault="00732CC5" w:rsidP="00A66E5E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EB54D1" w14:textId="77777777" w:rsidR="00A66E5E" w:rsidRDefault="00E873E7" w:rsidP="008E1D1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E1746B">
        <w:rPr>
          <w:rFonts w:ascii="Times New Roman" w:hAnsi="Times New Roman" w:cs="Times New Roman"/>
          <w:sz w:val="24"/>
          <w:szCs w:val="24"/>
        </w:rPr>
        <w:t>Программы</w:t>
      </w:r>
      <w:r w:rsidR="00582464" w:rsidRPr="00E17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46B" w:rsidRPr="00E174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464" w:rsidRPr="00582464">
        <w:rPr>
          <w:rFonts w:ascii="Times New Roman" w:eastAsia="Times New Roman" w:hAnsi="Times New Roman" w:cs="Times New Roman"/>
          <w:sz w:val="24"/>
          <w:szCs w:val="24"/>
        </w:rPr>
        <w:t>с учетом приложения № 2 к ФССП</w:t>
      </w:r>
      <w:r w:rsidR="00582464" w:rsidRPr="0058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64" w:rsidRPr="006A33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«парашютный спорт»</w:t>
      </w:r>
      <w:r w:rsidR="00E174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4219C21" w14:textId="77777777" w:rsidR="00A66E5E" w:rsidRPr="00A66E5E" w:rsidRDefault="00A66E5E" w:rsidP="00A66E5E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1571"/>
        <w:gridCol w:w="1559"/>
        <w:gridCol w:w="1559"/>
        <w:gridCol w:w="1418"/>
        <w:gridCol w:w="1775"/>
      </w:tblGrid>
      <w:tr w:rsidR="00A66E5E" w:rsidRPr="00A66E5E" w14:paraId="1A98B54E" w14:textId="77777777" w:rsidTr="00A66E5E">
        <w:tc>
          <w:tcPr>
            <w:tcW w:w="1752" w:type="dxa"/>
            <w:vMerge w:val="restart"/>
          </w:tcPr>
          <w:p w14:paraId="486FA5C2" w14:textId="77777777" w:rsidR="00A66E5E" w:rsidRPr="00512112" w:rsidRDefault="00E873E7" w:rsidP="00A66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Этапный</w:t>
            </w:r>
            <w:r w:rsidRPr="00512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6E5E" w:rsidRPr="00512112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7882" w:type="dxa"/>
            <w:gridSpan w:val="5"/>
          </w:tcPr>
          <w:p w14:paraId="7E36E268" w14:textId="77777777" w:rsidR="00A66E5E" w:rsidRPr="00512112" w:rsidRDefault="00A66E5E" w:rsidP="00A66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12112" w:rsidRPr="00A66E5E" w14:paraId="3567022E" w14:textId="77777777" w:rsidTr="00512112">
        <w:tc>
          <w:tcPr>
            <w:tcW w:w="1752" w:type="dxa"/>
            <w:vMerge/>
          </w:tcPr>
          <w:p w14:paraId="6F703F2F" w14:textId="77777777" w:rsidR="00512112" w:rsidRPr="00512112" w:rsidRDefault="00512112" w:rsidP="00A66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2"/>
          </w:tcPr>
          <w:p w14:paraId="4034E3B6" w14:textId="77777777" w:rsidR="00512112" w:rsidRPr="00512112" w:rsidRDefault="00512112" w:rsidP="00A66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77" w:type="dxa"/>
            <w:gridSpan w:val="2"/>
          </w:tcPr>
          <w:p w14:paraId="48109DD9" w14:textId="77777777" w:rsidR="00512112" w:rsidRPr="00512112" w:rsidRDefault="00512112" w:rsidP="00A66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75" w:type="dxa"/>
            <w:vMerge w:val="restart"/>
          </w:tcPr>
          <w:p w14:paraId="40847AC7" w14:textId="77777777" w:rsidR="00512112" w:rsidRPr="00512112" w:rsidRDefault="00512112" w:rsidP="00A66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512112" w:rsidRPr="00A66E5E" w14:paraId="5C1DFE0B" w14:textId="77777777" w:rsidTr="00512112">
        <w:tc>
          <w:tcPr>
            <w:tcW w:w="1752" w:type="dxa"/>
            <w:vMerge/>
          </w:tcPr>
          <w:p w14:paraId="4BCB690A" w14:textId="77777777" w:rsidR="00512112" w:rsidRPr="00512112" w:rsidRDefault="00512112" w:rsidP="00A66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58985AA" w14:textId="77777777" w:rsidR="00512112" w:rsidRPr="00512112" w:rsidRDefault="00512112" w:rsidP="00A66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559" w:type="dxa"/>
          </w:tcPr>
          <w:p w14:paraId="17D9AD37" w14:textId="77777777" w:rsidR="00512112" w:rsidRPr="00512112" w:rsidRDefault="00512112" w:rsidP="00A66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559" w:type="dxa"/>
          </w:tcPr>
          <w:p w14:paraId="14D6E462" w14:textId="77777777" w:rsidR="00512112" w:rsidRPr="0096062C" w:rsidRDefault="00512112" w:rsidP="004D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D1C06" w:rsidRPr="0096062C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13044F6F" w14:textId="77777777" w:rsidR="00512112" w:rsidRPr="0096062C" w:rsidRDefault="00512112" w:rsidP="004D1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4D1C06" w:rsidRPr="0096062C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606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75" w:type="dxa"/>
            <w:vMerge/>
          </w:tcPr>
          <w:p w14:paraId="276801E9" w14:textId="77777777" w:rsidR="00512112" w:rsidRPr="00512112" w:rsidRDefault="00512112" w:rsidP="00A66E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12" w:rsidRPr="00A66E5E" w14:paraId="7B5483BA" w14:textId="77777777" w:rsidTr="00512112">
        <w:tc>
          <w:tcPr>
            <w:tcW w:w="1752" w:type="dxa"/>
          </w:tcPr>
          <w:p w14:paraId="05A7C0E5" w14:textId="77777777" w:rsidR="00512112" w:rsidRPr="00512112" w:rsidRDefault="00512112" w:rsidP="00A66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71" w:type="dxa"/>
            <w:vAlign w:val="center"/>
          </w:tcPr>
          <w:p w14:paraId="0F9FBCF4" w14:textId="1B0B89B9" w:rsidR="00512112" w:rsidRPr="00512112" w:rsidRDefault="00512112" w:rsidP="003B184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1211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7E20931C" w14:textId="76879A54" w:rsidR="00512112" w:rsidRPr="00512112" w:rsidRDefault="00512112" w:rsidP="003B184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1211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42B89B66" w14:textId="0B157682" w:rsidR="00512112" w:rsidRPr="00512112" w:rsidRDefault="00DB5018" w:rsidP="001572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3F2E6635" w14:textId="1F63F25D" w:rsidR="00512112" w:rsidRPr="00512112" w:rsidRDefault="00DB5018" w:rsidP="003B184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75" w:type="dxa"/>
            <w:vAlign w:val="center"/>
          </w:tcPr>
          <w:p w14:paraId="7213C409" w14:textId="32D024AA" w:rsidR="00512112" w:rsidRPr="00512112" w:rsidRDefault="00512112" w:rsidP="003B184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12112">
              <w:rPr>
                <w:sz w:val="24"/>
                <w:szCs w:val="24"/>
              </w:rPr>
              <w:t>20</w:t>
            </w:r>
          </w:p>
        </w:tc>
      </w:tr>
      <w:tr w:rsidR="00512112" w:rsidRPr="00A66E5E" w14:paraId="179F2632" w14:textId="77777777" w:rsidTr="00512112">
        <w:tc>
          <w:tcPr>
            <w:tcW w:w="1752" w:type="dxa"/>
          </w:tcPr>
          <w:p w14:paraId="744E7D83" w14:textId="77777777" w:rsidR="00512112" w:rsidRPr="00512112" w:rsidRDefault="00512112" w:rsidP="00A66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1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571" w:type="dxa"/>
            <w:vAlign w:val="center"/>
          </w:tcPr>
          <w:p w14:paraId="0232100B" w14:textId="24247D2F" w:rsidR="00512112" w:rsidRPr="00512112" w:rsidRDefault="00512112" w:rsidP="003B184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12112">
              <w:rPr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14:paraId="559E1670" w14:textId="2362FDD0" w:rsidR="00512112" w:rsidRPr="00512112" w:rsidRDefault="00512112" w:rsidP="003B184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12112">
              <w:rPr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14:paraId="2CCFB97B" w14:textId="4016A191" w:rsidR="00512112" w:rsidRPr="00512112" w:rsidRDefault="00DB5018" w:rsidP="003B184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1418" w:type="dxa"/>
            <w:vAlign w:val="center"/>
          </w:tcPr>
          <w:p w14:paraId="380B78A7" w14:textId="0B418DE5" w:rsidR="00512112" w:rsidRPr="00512112" w:rsidRDefault="00DB5018" w:rsidP="003B184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775" w:type="dxa"/>
            <w:vAlign w:val="center"/>
          </w:tcPr>
          <w:p w14:paraId="2B2077C2" w14:textId="4079274B" w:rsidR="00512112" w:rsidRPr="00512112" w:rsidRDefault="00512112" w:rsidP="003B184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12112">
              <w:rPr>
                <w:sz w:val="24"/>
                <w:szCs w:val="24"/>
              </w:rPr>
              <w:t>1040</w:t>
            </w:r>
          </w:p>
        </w:tc>
      </w:tr>
    </w:tbl>
    <w:p w14:paraId="4F890209" w14:textId="77777777" w:rsidR="000C7686" w:rsidRDefault="000C7686" w:rsidP="00A66E5E">
      <w:pPr>
        <w:pStyle w:val="ConsPlusNormal"/>
        <w:spacing w:line="200" w:lineRule="auto"/>
        <w:rPr>
          <w:rFonts w:ascii="Times New Roman" w:hAnsi="Times New Roman" w:cs="Times New Roman"/>
          <w:sz w:val="24"/>
          <w:szCs w:val="24"/>
        </w:rPr>
      </w:pPr>
    </w:p>
    <w:p w14:paraId="5620041C" w14:textId="77777777" w:rsidR="00A66E5E" w:rsidRPr="00512112" w:rsidRDefault="00A66E5E" w:rsidP="008E1D1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21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(формы) обучения, применяющиеся при реализации</w:t>
      </w:r>
      <w:r w:rsidR="00B22FBC" w:rsidRPr="005121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</w:t>
      </w:r>
      <w:r w:rsidRPr="005121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254A9525" w14:textId="77777777" w:rsidR="00A66E5E" w:rsidRDefault="00B22FBC" w:rsidP="008E1D14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112">
        <w:rPr>
          <w:rFonts w:ascii="Times New Roman" w:hAnsi="Times New Roman" w:cs="Times New Roman"/>
          <w:sz w:val="24"/>
          <w:szCs w:val="24"/>
        </w:rPr>
        <w:t>У</w:t>
      </w:r>
      <w:r w:rsidR="00A66E5E" w:rsidRPr="00512112">
        <w:rPr>
          <w:rFonts w:ascii="Times New Roman" w:hAnsi="Times New Roman" w:cs="Times New Roman"/>
          <w:sz w:val="24"/>
          <w:szCs w:val="24"/>
        </w:rPr>
        <w:t>чебно-тренировочные занятия – групповые, индивидуальные, смешанные</w:t>
      </w:r>
      <w:r w:rsidR="00292DBE" w:rsidRPr="00512112">
        <w:rPr>
          <w:rFonts w:ascii="Times New Roman" w:hAnsi="Times New Roman" w:cs="Times New Roman"/>
          <w:sz w:val="24"/>
          <w:szCs w:val="24"/>
        </w:rPr>
        <w:t xml:space="preserve"> и иные.</w:t>
      </w:r>
    </w:p>
    <w:p w14:paraId="3948604B" w14:textId="77777777" w:rsidR="00CF168C" w:rsidRPr="00CF168C" w:rsidRDefault="00CF168C" w:rsidP="00CF168C">
      <w:pPr>
        <w:pStyle w:val="af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Продолжительность одного учебно-тренировочного занятия при реализации</w:t>
      </w:r>
    </w:p>
    <w:p w14:paraId="28A2EB66" w14:textId="77777777" w:rsidR="00CF168C" w:rsidRPr="00CF168C" w:rsidRDefault="00CF168C" w:rsidP="00CF168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Программы устанавливается в часах и не должна превышать:</w:t>
      </w:r>
    </w:p>
    <w:p w14:paraId="0D2D6CD8" w14:textId="77777777" w:rsidR="00CF168C" w:rsidRDefault="00CF168C" w:rsidP="00CF168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— двух часов; </w:t>
      </w:r>
    </w:p>
    <w:p w14:paraId="22B54435" w14:textId="77777777" w:rsidR="00CF168C" w:rsidRDefault="00CF168C" w:rsidP="00CF168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 xml:space="preserve">на учебно-тренировочном этапе (этапе спортивной специализации) — трех часов; </w:t>
      </w:r>
    </w:p>
    <w:p w14:paraId="1F065F67" w14:textId="77777777" w:rsidR="00CF168C" w:rsidRPr="00CF168C" w:rsidRDefault="00CF168C" w:rsidP="00CF168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— четырех ча</w:t>
      </w:r>
      <w:r>
        <w:rPr>
          <w:rFonts w:ascii="Times New Roman" w:hAnsi="Times New Roman" w:cs="Times New Roman"/>
          <w:sz w:val="24"/>
          <w:szCs w:val="24"/>
        </w:rPr>
        <w:t>сов.</w:t>
      </w:r>
      <w:r w:rsidRPr="00CF1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6A418" w14:textId="77777777" w:rsidR="00CF168C" w:rsidRPr="00CF168C" w:rsidRDefault="00CF168C" w:rsidP="00CF168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125216F8" w14:textId="77777777" w:rsidR="00CF168C" w:rsidRPr="00CF168C" w:rsidRDefault="00CF168C" w:rsidP="00DB5018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 xml:space="preserve"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</w:t>
      </w:r>
    </w:p>
    <w:p w14:paraId="7247F14C" w14:textId="417539DA" w:rsidR="00CF168C" w:rsidRPr="00CF168C" w:rsidRDefault="00CF168C" w:rsidP="00CF168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Занятия начинаются не ранее 8:00 часов утра и заканчиваются не позднее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168C">
        <w:rPr>
          <w:rFonts w:ascii="Times New Roman" w:hAnsi="Times New Roman" w:cs="Times New Roman"/>
          <w:sz w:val="24"/>
          <w:szCs w:val="24"/>
        </w:rPr>
        <w:t>:00 часов</w:t>
      </w:r>
      <w:r w:rsidR="00DB5018">
        <w:rPr>
          <w:rFonts w:ascii="Times New Roman" w:hAnsi="Times New Roman" w:cs="Times New Roman"/>
          <w:sz w:val="24"/>
          <w:szCs w:val="24"/>
        </w:rPr>
        <w:t xml:space="preserve"> для обучающихся 13-18 лет</w:t>
      </w:r>
      <w:r w:rsidRPr="00CF16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0DC35" w14:textId="77777777" w:rsidR="00CF168C" w:rsidRPr="00512112" w:rsidRDefault="00CF168C" w:rsidP="00CF168C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0CB0CD" w14:textId="77777777" w:rsidR="00A66E5E" w:rsidRPr="00582464" w:rsidRDefault="00B22FBC" w:rsidP="00582464">
      <w:pPr>
        <w:pStyle w:val="a3"/>
        <w:numPr>
          <w:ilvl w:val="1"/>
          <w:numId w:val="2"/>
        </w:numPr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464">
        <w:rPr>
          <w:rFonts w:ascii="Times New Roman" w:hAnsi="Times New Roman" w:cs="Times New Roman"/>
          <w:sz w:val="24"/>
          <w:szCs w:val="24"/>
        </w:rPr>
        <w:t>У</w:t>
      </w:r>
      <w:r w:rsidR="00A66E5E" w:rsidRPr="00582464">
        <w:rPr>
          <w:rFonts w:ascii="Times New Roman" w:hAnsi="Times New Roman" w:cs="Times New Roman"/>
          <w:sz w:val="24"/>
          <w:szCs w:val="24"/>
        </w:rPr>
        <w:t>чебно-тренировочные мероприятия</w:t>
      </w:r>
      <w:r w:rsidR="00582464" w:rsidRPr="00582464">
        <w:rPr>
          <w:rFonts w:ascii="Times New Roman" w:hAnsi="Times New Roman" w:cs="Times New Roman"/>
          <w:sz w:val="24"/>
          <w:szCs w:val="24"/>
        </w:rPr>
        <w:t xml:space="preserve"> </w:t>
      </w:r>
      <w:r w:rsidR="00E1746B">
        <w:rPr>
          <w:rFonts w:ascii="Times New Roman" w:hAnsi="Times New Roman" w:cs="Times New Roman"/>
          <w:sz w:val="24"/>
          <w:szCs w:val="24"/>
        </w:rPr>
        <w:t>(</w:t>
      </w:r>
      <w:r w:rsidR="00582464" w:rsidRPr="005824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учетом приложения № </w:t>
      </w:r>
      <w:r w:rsidR="009D54A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582464" w:rsidRPr="005824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ФССП по виду спорта «парашютный спорт»</w:t>
      </w:r>
      <w:r w:rsidR="00E1746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42E77041" w14:textId="77777777" w:rsidR="00DC2431" w:rsidRPr="00DC2431" w:rsidRDefault="00DC2431" w:rsidP="00DC243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461"/>
        <w:gridCol w:w="1643"/>
        <w:gridCol w:w="2041"/>
        <w:gridCol w:w="2048"/>
      </w:tblGrid>
      <w:tr w:rsidR="00C9619C" w:rsidRPr="00C9619C" w14:paraId="6356DCD5" w14:textId="77777777" w:rsidTr="003B1843">
        <w:trPr>
          <w:trHeight w:val="987"/>
        </w:trPr>
        <w:tc>
          <w:tcPr>
            <w:tcW w:w="261" w:type="pct"/>
            <w:vMerge w:val="restart"/>
            <w:shd w:val="clear" w:color="auto" w:fill="EDEDED" w:themeFill="accent3" w:themeFillTint="33"/>
            <w:hideMark/>
          </w:tcPr>
          <w:p w14:paraId="43CA47E7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  </w:t>
            </w:r>
          </w:p>
          <w:p w14:paraId="42353E09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F99C64D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04" w:type="pct"/>
            <w:vMerge w:val="restart"/>
            <w:shd w:val="clear" w:color="auto" w:fill="EDEDED" w:themeFill="accent3" w:themeFillTint="33"/>
            <w:vAlign w:val="center"/>
            <w:hideMark/>
          </w:tcPr>
          <w:p w14:paraId="19592216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F40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Виды учебно-</w:t>
            </w:r>
            <w:r w:rsidRPr="00C96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тренировочных мероприятий</w:t>
            </w:r>
          </w:p>
        </w:tc>
        <w:tc>
          <w:tcPr>
            <w:tcW w:w="2935" w:type="pct"/>
            <w:gridSpan w:val="3"/>
            <w:shd w:val="clear" w:color="auto" w:fill="EDEDED" w:themeFill="accent3" w:themeFillTint="33"/>
            <w:hideMark/>
          </w:tcPr>
          <w:p w14:paraId="0B7D5C9E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Предельная продолжительность учебно- тренировочных мероприятий по этапам спортивной подготовки (количество суток) без уч</w:t>
            </w:r>
            <w:r w:rsidRPr="002F40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ё</w:t>
            </w:r>
            <w:r w:rsidRPr="00C96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 времени следования к месту проведения учебно-тренировочных мероприятий и обратно)</w:t>
            </w:r>
          </w:p>
        </w:tc>
      </w:tr>
      <w:tr w:rsidR="00C9619C" w:rsidRPr="00C9619C" w14:paraId="3E66EB05" w14:textId="77777777" w:rsidTr="003B1843">
        <w:tc>
          <w:tcPr>
            <w:tcW w:w="261" w:type="pct"/>
            <w:vMerge/>
            <w:shd w:val="clear" w:color="auto" w:fill="EDEDED" w:themeFill="accent3" w:themeFillTint="33"/>
            <w:vAlign w:val="center"/>
            <w:hideMark/>
          </w:tcPr>
          <w:p w14:paraId="1662C381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4" w:type="pct"/>
            <w:vMerge/>
            <w:shd w:val="clear" w:color="auto" w:fill="EDEDED" w:themeFill="accent3" w:themeFillTint="33"/>
            <w:vAlign w:val="center"/>
            <w:hideMark/>
          </w:tcPr>
          <w:p w14:paraId="65F2E375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shd w:val="clear" w:color="auto" w:fill="EDEDED" w:themeFill="accent3" w:themeFillTint="33"/>
            <w:hideMark/>
          </w:tcPr>
          <w:p w14:paraId="320CF72A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1070" w:type="pct"/>
            <w:shd w:val="clear" w:color="auto" w:fill="EDEDED" w:themeFill="accent3" w:themeFillTint="33"/>
            <w:hideMark/>
          </w:tcPr>
          <w:p w14:paraId="3672E32B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000" w:type="pct"/>
            <w:shd w:val="clear" w:color="auto" w:fill="EDEDED" w:themeFill="accent3" w:themeFillTint="33"/>
            <w:hideMark/>
          </w:tcPr>
          <w:p w14:paraId="7081CB73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C9619C" w:rsidRPr="00C9619C" w14:paraId="43AF8FFA" w14:textId="77777777" w:rsidTr="003B1843">
        <w:tc>
          <w:tcPr>
            <w:tcW w:w="5000" w:type="pct"/>
            <w:gridSpan w:val="5"/>
            <w:hideMark/>
          </w:tcPr>
          <w:p w14:paraId="0D52FC8E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C9619C" w:rsidRPr="00C9619C" w14:paraId="07A98B32" w14:textId="77777777" w:rsidTr="003B1843">
        <w:trPr>
          <w:trHeight w:val="283"/>
        </w:trPr>
        <w:tc>
          <w:tcPr>
            <w:tcW w:w="261" w:type="pct"/>
            <w:hideMark/>
          </w:tcPr>
          <w:p w14:paraId="41335318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04" w:type="pct"/>
            <w:hideMark/>
          </w:tcPr>
          <w:p w14:paraId="6907A16C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между</w:t>
            </w: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народным спортивным соревнованиям</w:t>
            </w:r>
          </w:p>
        </w:tc>
        <w:tc>
          <w:tcPr>
            <w:tcW w:w="864" w:type="pct"/>
            <w:vAlign w:val="center"/>
          </w:tcPr>
          <w:p w14:paraId="64C8A70A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70" w:type="pct"/>
            <w:vAlign w:val="center"/>
          </w:tcPr>
          <w:p w14:paraId="00BD1FAD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vAlign w:val="center"/>
          </w:tcPr>
          <w:p w14:paraId="7274D8AE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9619C" w:rsidRPr="00C9619C" w14:paraId="2EFFC4BA" w14:textId="77777777" w:rsidTr="003B1843">
        <w:trPr>
          <w:trHeight w:val="283"/>
        </w:trPr>
        <w:tc>
          <w:tcPr>
            <w:tcW w:w="261" w:type="pct"/>
            <w:hideMark/>
          </w:tcPr>
          <w:p w14:paraId="0E4D9F1C" w14:textId="77777777" w:rsidR="00C9619C" w:rsidRPr="00C9619C" w:rsidRDefault="00C9619C" w:rsidP="00C9619C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804" w:type="pct"/>
            <w:hideMark/>
          </w:tcPr>
          <w:p w14:paraId="52DDB383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864" w:type="pct"/>
            <w:vAlign w:val="center"/>
          </w:tcPr>
          <w:p w14:paraId="1E3C873A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pct"/>
            <w:vAlign w:val="center"/>
          </w:tcPr>
          <w:p w14:paraId="131C7F5C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vAlign w:val="center"/>
          </w:tcPr>
          <w:p w14:paraId="474EA43E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9619C" w:rsidRPr="00C9619C" w14:paraId="2F91BC93" w14:textId="77777777" w:rsidTr="003B1843">
        <w:trPr>
          <w:trHeight w:val="283"/>
        </w:trPr>
        <w:tc>
          <w:tcPr>
            <w:tcW w:w="261" w:type="pct"/>
            <w:hideMark/>
          </w:tcPr>
          <w:p w14:paraId="252AE41F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04" w:type="pct"/>
            <w:hideMark/>
          </w:tcPr>
          <w:p w14:paraId="797E36D9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864" w:type="pct"/>
            <w:vAlign w:val="center"/>
          </w:tcPr>
          <w:p w14:paraId="7A0B2EDF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pct"/>
            <w:vAlign w:val="center"/>
          </w:tcPr>
          <w:p w14:paraId="1A120D96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vAlign w:val="center"/>
          </w:tcPr>
          <w:p w14:paraId="419FEE9C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9619C" w:rsidRPr="00C9619C" w14:paraId="30938DE8" w14:textId="77777777" w:rsidTr="003B1843">
        <w:trPr>
          <w:trHeight w:val="283"/>
        </w:trPr>
        <w:tc>
          <w:tcPr>
            <w:tcW w:w="261" w:type="pct"/>
            <w:hideMark/>
          </w:tcPr>
          <w:p w14:paraId="04FC2E72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804" w:type="pct"/>
            <w:hideMark/>
          </w:tcPr>
          <w:p w14:paraId="598E7320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864" w:type="pct"/>
            <w:vAlign w:val="center"/>
          </w:tcPr>
          <w:p w14:paraId="48E376CE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pct"/>
            <w:vAlign w:val="center"/>
          </w:tcPr>
          <w:p w14:paraId="5951910E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vAlign w:val="center"/>
          </w:tcPr>
          <w:p w14:paraId="2936A638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9619C" w:rsidRPr="00C9619C" w14:paraId="5290D443" w14:textId="77777777" w:rsidTr="003B1843">
        <w:tc>
          <w:tcPr>
            <w:tcW w:w="5000" w:type="pct"/>
            <w:gridSpan w:val="5"/>
            <w:hideMark/>
          </w:tcPr>
          <w:p w14:paraId="27B7D5C6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Специальные учебно-тренировочные мероприятия</w:t>
            </w:r>
          </w:p>
        </w:tc>
      </w:tr>
      <w:tr w:rsidR="00C9619C" w:rsidRPr="00C9619C" w14:paraId="16CD3B56" w14:textId="77777777" w:rsidTr="003B1843">
        <w:tc>
          <w:tcPr>
            <w:tcW w:w="261" w:type="pct"/>
            <w:hideMark/>
          </w:tcPr>
          <w:p w14:paraId="192BE52F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04" w:type="pct"/>
            <w:hideMark/>
          </w:tcPr>
          <w:p w14:paraId="4404038E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общей и/или специальной физической подготовке</w:t>
            </w:r>
          </w:p>
        </w:tc>
        <w:tc>
          <w:tcPr>
            <w:tcW w:w="864" w:type="pct"/>
            <w:vAlign w:val="center"/>
          </w:tcPr>
          <w:p w14:paraId="6909435D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pct"/>
            <w:vAlign w:val="center"/>
          </w:tcPr>
          <w:p w14:paraId="236A2C64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vAlign w:val="center"/>
          </w:tcPr>
          <w:p w14:paraId="3B35B77E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9619C" w:rsidRPr="00C9619C" w14:paraId="7A534774" w14:textId="77777777" w:rsidTr="003B1843">
        <w:tc>
          <w:tcPr>
            <w:tcW w:w="261" w:type="pct"/>
            <w:hideMark/>
          </w:tcPr>
          <w:p w14:paraId="5A6A0E8F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04" w:type="pct"/>
            <w:hideMark/>
          </w:tcPr>
          <w:p w14:paraId="31BD6642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934" w:type="pct"/>
            <w:gridSpan w:val="2"/>
            <w:vAlign w:val="center"/>
          </w:tcPr>
          <w:p w14:paraId="4A08B171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vAlign w:val="center"/>
          </w:tcPr>
          <w:p w14:paraId="4A8C101F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суток</w:t>
            </w:r>
          </w:p>
        </w:tc>
      </w:tr>
      <w:tr w:rsidR="00C9619C" w:rsidRPr="00C9619C" w14:paraId="4F865F5C" w14:textId="77777777" w:rsidTr="003B1843">
        <w:tc>
          <w:tcPr>
            <w:tcW w:w="261" w:type="pct"/>
            <w:hideMark/>
          </w:tcPr>
          <w:p w14:paraId="67E9374E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04" w:type="pct"/>
            <w:hideMark/>
          </w:tcPr>
          <w:p w14:paraId="78FBA970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комплексного медицинского обследования</w:t>
            </w:r>
          </w:p>
        </w:tc>
        <w:tc>
          <w:tcPr>
            <w:tcW w:w="1934" w:type="pct"/>
            <w:gridSpan w:val="2"/>
            <w:vAlign w:val="center"/>
          </w:tcPr>
          <w:p w14:paraId="69A0226C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vAlign w:val="center"/>
          </w:tcPr>
          <w:p w14:paraId="3F558970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суток, но не более 2 раз в год</w:t>
            </w:r>
          </w:p>
        </w:tc>
      </w:tr>
      <w:tr w:rsidR="00C9619C" w:rsidRPr="00C9619C" w14:paraId="020B540F" w14:textId="77777777" w:rsidTr="003B1843">
        <w:tc>
          <w:tcPr>
            <w:tcW w:w="261" w:type="pct"/>
            <w:hideMark/>
          </w:tcPr>
          <w:p w14:paraId="710525CF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804" w:type="pct"/>
            <w:hideMark/>
          </w:tcPr>
          <w:p w14:paraId="6D886AC9" w14:textId="77777777" w:rsidR="00C9619C" w:rsidRPr="00C9619C" w:rsidRDefault="00C9619C" w:rsidP="00C9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в каникулярный период</w:t>
            </w:r>
          </w:p>
        </w:tc>
        <w:tc>
          <w:tcPr>
            <w:tcW w:w="1934" w:type="pct"/>
            <w:gridSpan w:val="2"/>
          </w:tcPr>
          <w:p w14:paraId="25759323" w14:textId="77777777" w:rsidR="00C9619C" w:rsidRPr="00C9619C" w:rsidRDefault="00C9619C" w:rsidP="00AC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суток подряд и не более двух учебно-тренировочные мероприятия в год</w:t>
            </w:r>
          </w:p>
        </w:tc>
        <w:tc>
          <w:tcPr>
            <w:tcW w:w="1000" w:type="pct"/>
            <w:vAlign w:val="center"/>
          </w:tcPr>
          <w:p w14:paraId="2A9A71C5" w14:textId="77777777" w:rsidR="00C9619C" w:rsidRPr="00C9619C" w:rsidRDefault="00C9619C" w:rsidP="00C9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7A46D7D" w14:textId="77777777" w:rsidR="00DC2431" w:rsidRPr="00DC2431" w:rsidRDefault="00DC2431" w:rsidP="00DC24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090411" w14:textId="77777777" w:rsidR="00DC2431" w:rsidRDefault="009D54A5" w:rsidP="009D54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="00B22FBC">
        <w:rPr>
          <w:rFonts w:ascii="Times New Roman" w:hAnsi="Times New Roman" w:cs="Times New Roman"/>
          <w:sz w:val="24"/>
          <w:szCs w:val="24"/>
        </w:rPr>
        <w:t>С</w:t>
      </w:r>
      <w:r w:rsidR="00DC2431">
        <w:rPr>
          <w:rFonts w:ascii="Times New Roman" w:hAnsi="Times New Roman" w:cs="Times New Roman"/>
          <w:sz w:val="24"/>
          <w:szCs w:val="24"/>
        </w:rPr>
        <w:t>портивные соревнования</w:t>
      </w:r>
      <w:r w:rsidR="00A70368">
        <w:rPr>
          <w:rFonts w:ascii="Times New Roman" w:hAnsi="Times New Roman" w:cs="Times New Roman"/>
          <w:sz w:val="24"/>
          <w:szCs w:val="24"/>
        </w:rPr>
        <w:t xml:space="preserve"> </w:t>
      </w:r>
      <w:r w:rsidR="00E1746B">
        <w:rPr>
          <w:rFonts w:ascii="Times New Roman" w:hAnsi="Times New Roman" w:cs="Times New Roman"/>
          <w:sz w:val="24"/>
          <w:szCs w:val="24"/>
        </w:rPr>
        <w:t>(</w:t>
      </w:r>
      <w:r w:rsidR="00A70368" w:rsidRPr="00A70368">
        <w:rPr>
          <w:rFonts w:ascii="Times New Roman" w:hAnsi="Times New Roman" w:cs="Times New Roman"/>
          <w:sz w:val="24"/>
          <w:szCs w:val="24"/>
        </w:rPr>
        <w:t>с учетом главы III ФССП и приложения № 4 к ФССП</w:t>
      </w:r>
      <w:r w:rsidR="00A70368">
        <w:rPr>
          <w:rFonts w:ascii="Times New Roman" w:hAnsi="Times New Roman" w:cs="Times New Roman"/>
          <w:sz w:val="24"/>
          <w:szCs w:val="24"/>
        </w:rPr>
        <w:t xml:space="preserve"> по виду спорта «парашютный спорт»</w:t>
      </w:r>
      <w:r w:rsidR="00E1746B">
        <w:rPr>
          <w:rFonts w:ascii="Times New Roman" w:hAnsi="Times New Roman" w:cs="Times New Roman"/>
          <w:sz w:val="24"/>
          <w:szCs w:val="24"/>
        </w:rPr>
        <w:t>)</w:t>
      </w:r>
      <w:r w:rsidR="00A70368">
        <w:rPr>
          <w:rFonts w:ascii="Times New Roman" w:hAnsi="Times New Roman" w:cs="Times New Roman"/>
          <w:sz w:val="24"/>
          <w:szCs w:val="24"/>
        </w:rPr>
        <w:t>.</w:t>
      </w:r>
    </w:p>
    <w:p w14:paraId="56EDDEBA" w14:textId="77777777" w:rsidR="00DC2431" w:rsidRPr="002F4036" w:rsidRDefault="00DC2431" w:rsidP="00B22F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03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участию в спортивных соревнованиях обучающихся:</w:t>
      </w:r>
    </w:p>
    <w:p w14:paraId="7E8658F6" w14:textId="77777777" w:rsidR="00DC2431" w:rsidRPr="002F4036" w:rsidRDefault="00DC2431" w:rsidP="00177F76">
      <w:pPr>
        <w:pStyle w:val="ConsPlusNormal"/>
        <w:numPr>
          <w:ilvl w:val="0"/>
          <w:numId w:val="11"/>
        </w:numPr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036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класси</w:t>
      </w:r>
      <w:r w:rsidR="00B22FBC" w:rsidRPr="002F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фикации и правилам вида </w:t>
      </w:r>
      <w:r w:rsidR="00B22FBC" w:rsidRPr="0096062C">
        <w:rPr>
          <w:rFonts w:ascii="Times New Roman" w:hAnsi="Times New Roman" w:cs="Times New Roman"/>
          <w:color w:val="000000" w:themeColor="text1"/>
          <w:sz w:val="24"/>
          <w:szCs w:val="24"/>
        </w:rPr>
        <w:t>спорта «</w:t>
      </w:r>
      <w:r w:rsidR="00955F9F" w:rsidRPr="0096062C">
        <w:rPr>
          <w:rFonts w:ascii="Times New Roman" w:hAnsi="Times New Roman" w:cs="Times New Roman"/>
          <w:color w:val="000000" w:themeColor="text1"/>
          <w:sz w:val="24"/>
          <w:szCs w:val="24"/>
        </w:rPr>
        <w:t>парашютный спорт</w:t>
      </w:r>
      <w:r w:rsidR="00B22FBC" w:rsidRPr="009606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062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0FDBF1" w14:textId="77777777" w:rsidR="00DC2431" w:rsidRPr="002F4036" w:rsidRDefault="00DC2431" w:rsidP="00177F76">
      <w:pPr>
        <w:pStyle w:val="ConsPlusNormal"/>
        <w:numPr>
          <w:ilvl w:val="0"/>
          <w:numId w:val="11"/>
        </w:numPr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036">
        <w:rPr>
          <w:rFonts w:ascii="Times New Roman" w:hAnsi="Times New Roman" w:cs="Times New Roman"/>
          <w:color w:val="000000" w:themeColor="text1"/>
          <w:sz w:val="24"/>
          <w:szCs w:val="24"/>
        </w:rPr>
        <w:t>наличие медицинского заключения о допуске к участию в спортивных соревнованиях;</w:t>
      </w:r>
    </w:p>
    <w:p w14:paraId="127568B9" w14:textId="77777777" w:rsidR="00DC2431" w:rsidRPr="002F4036" w:rsidRDefault="00DC2431" w:rsidP="00177F76">
      <w:pPr>
        <w:pStyle w:val="ConsPlusNormal"/>
        <w:numPr>
          <w:ilvl w:val="0"/>
          <w:numId w:val="11"/>
        </w:numPr>
        <w:ind w:left="0" w:firstLine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036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6BBDCBBF" w14:textId="77777777" w:rsidR="00DB5018" w:rsidRDefault="00DB5018" w:rsidP="00184A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9638E" w14:textId="1A773F22" w:rsidR="00184A1A" w:rsidRPr="002F4036" w:rsidRDefault="00B22FBC" w:rsidP="00184A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036">
        <w:rPr>
          <w:rFonts w:ascii="Times New Roman" w:hAnsi="Times New Roman" w:cs="Times New Roman"/>
          <w:color w:val="000000" w:themeColor="text1"/>
          <w:sz w:val="24"/>
          <w:szCs w:val="24"/>
        </w:rPr>
        <w:t>Виды и о</w:t>
      </w:r>
      <w:r w:rsidR="00184A1A" w:rsidRPr="002F4036">
        <w:rPr>
          <w:rFonts w:ascii="Times New Roman" w:hAnsi="Times New Roman" w:cs="Times New Roman"/>
          <w:color w:val="000000" w:themeColor="text1"/>
          <w:sz w:val="24"/>
          <w:szCs w:val="24"/>
        </w:rPr>
        <w:t>бъем соревновательной деятельности</w:t>
      </w:r>
    </w:p>
    <w:p w14:paraId="577D18A6" w14:textId="77777777" w:rsidR="002F4036" w:rsidRPr="00184A1A" w:rsidRDefault="002F4036" w:rsidP="00184A1A">
      <w:pPr>
        <w:pStyle w:val="ConsPlusNormal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299"/>
        <w:gridCol w:w="1303"/>
        <w:gridCol w:w="1240"/>
        <w:gridCol w:w="1255"/>
        <w:gridCol w:w="2235"/>
      </w:tblGrid>
      <w:tr w:rsidR="002F4036" w:rsidRPr="00F342CF" w14:paraId="0E6FCE57" w14:textId="77777777" w:rsidTr="007B270C">
        <w:trPr>
          <w:trHeight w:val="233"/>
        </w:trPr>
        <w:tc>
          <w:tcPr>
            <w:tcW w:w="1197" w:type="pct"/>
            <w:vMerge w:val="restart"/>
            <w:vAlign w:val="center"/>
          </w:tcPr>
          <w:p w14:paraId="75277EE1" w14:textId="77777777" w:rsidR="002F4036" w:rsidRPr="00E662AD" w:rsidRDefault="002F4036" w:rsidP="00E662A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3803" w:type="pct"/>
            <w:gridSpan w:val="5"/>
            <w:vAlign w:val="center"/>
          </w:tcPr>
          <w:p w14:paraId="073B7122" w14:textId="77777777" w:rsidR="002F4036" w:rsidRPr="00E662AD" w:rsidRDefault="002F4036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2F4036" w:rsidRPr="00F342CF" w14:paraId="68953442" w14:textId="77777777" w:rsidTr="007B270C">
        <w:trPr>
          <w:trHeight w:val="1091"/>
        </w:trPr>
        <w:tc>
          <w:tcPr>
            <w:tcW w:w="1197" w:type="pct"/>
            <w:vMerge/>
            <w:vAlign w:val="center"/>
          </w:tcPr>
          <w:p w14:paraId="724BA0CA" w14:textId="77777777" w:rsidR="002F4036" w:rsidRPr="00E662AD" w:rsidRDefault="002F4036" w:rsidP="00E662A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vAlign w:val="center"/>
          </w:tcPr>
          <w:p w14:paraId="5A6466A2" w14:textId="77777777" w:rsidR="002F4036" w:rsidRPr="00E662AD" w:rsidRDefault="002F4036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294" w:type="pct"/>
            <w:gridSpan w:val="2"/>
            <w:vAlign w:val="center"/>
          </w:tcPr>
          <w:p w14:paraId="58C23B6D" w14:textId="77777777" w:rsidR="002F4036" w:rsidRPr="00E662AD" w:rsidRDefault="002F4036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спортивного совершенствования)</w:t>
            </w:r>
          </w:p>
        </w:tc>
        <w:tc>
          <w:tcPr>
            <w:tcW w:w="1159" w:type="pct"/>
            <w:vAlign w:val="center"/>
          </w:tcPr>
          <w:p w14:paraId="2E6EB7FD" w14:textId="77777777" w:rsidR="002F4036" w:rsidRPr="00E662AD" w:rsidRDefault="002F4036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2F4036" w:rsidRPr="00F342CF" w14:paraId="0FF901ED" w14:textId="77777777" w:rsidTr="007B270C">
        <w:trPr>
          <w:trHeight w:val="453"/>
        </w:trPr>
        <w:tc>
          <w:tcPr>
            <w:tcW w:w="1197" w:type="pct"/>
            <w:vAlign w:val="center"/>
          </w:tcPr>
          <w:p w14:paraId="3F02AF87" w14:textId="77777777" w:rsidR="002F4036" w:rsidRPr="00E662AD" w:rsidRDefault="002F4036" w:rsidP="00E662A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514A8EE" w14:textId="77777777" w:rsidR="002F4036" w:rsidRPr="00E662AD" w:rsidRDefault="002F4036" w:rsidP="00DB50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676" w:type="pct"/>
            <w:vAlign w:val="center"/>
          </w:tcPr>
          <w:p w14:paraId="64A198F6" w14:textId="77777777" w:rsidR="002F4036" w:rsidRPr="00E662AD" w:rsidRDefault="002F4036" w:rsidP="00DB50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643" w:type="pct"/>
            <w:vAlign w:val="center"/>
          </w:tcPr>
          <w:p w14:paraId="267601CA" w14:textId="77777777" w:rsidR="002F4036" w:rsidRPr="00E662AD" w:rsidRDefault="002F4036" w:rsidP="00DB50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До трёх лет</w:t>
            </w:r>
          </w:p>
        </w:tc>
        <w:tc>
          <w:tcPr>
            <w:tcW w:w="651" w:type="pct"/>
            <w:vAlign w:val="center"/>
          </w:tcPr>
          <w:p w14:paraId="182F75DB" w14:textId="77777777" w:rsidR="002F4036" w:rsidRPr="00E662AD" w:rsidRDefault="002F4036" w:rsidP="00DB50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Свыше трёх лет</w:t>
            </w:r>
          </w:p>
        </w:tc>
        <w:tc>
          <w:tcPr>
            <w:tcW w:w="1159" w:type="pct"/>
            <w:vAlign w:val="center"/>
          </w:tcPr>
          <w:p w14:paraId="6FC9135E" w14:textId="6B3E5AC4" w:rsidR="002F4036" w:rsidRPr="00E662AD" w:rsidRDefault="00663F16" w:rsidP="00DB501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и более</w:t>
            </w:r>
          </w:p>
        </w:tc>
      </w:tr>
      <w:tr w:rsidR="002F4036" w:rsidRPr="00F342CF" w14:paraId="7947F018" w14:textId="77777777" w:rsidTr="00E662AD">
        <w:trPr>
          <w:trHeight w:val="283"/>
        </w:trPr>
        <w:tc>
          <w:tcPr>
            <w:tcW w:w="1197" w:type="pct"/>
            <w:vAlign w:val="center"/>
          </w:tcPr>
          <w:p w14:paraId="5ECB8F7A" w14:textId="77777777" w:rsidR="002F4036" w:rsidRPr="00E662AD" w:rsidRDefault="002F4036" w:rsidP="00E662A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74" w:type="pct"/>
            <w:vAlign w:val="center"/>
          </w:tcPr>
          <w:p w14:paraId="424C25DE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vAlign w:val="center"/>
          </w:tcPr>
          <w:p w14:paraId="7E559AB9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  <w:vAlign w:val="center"/>
          </w:tcPr>
          <w:p w14:paraId="351DACAF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4E768A9E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pct"/>
            <w:vAlign w:val="center"/>
          </w:tcPr>
          <w:p w14:paraId="34B0AF75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036" w:rsidRPr="00F342CF" w14:paraId="3F442D02" w14:textId="77777777" w:rsidTr="00E662AD">
        <w:trPr>
          <w:trHeight w:val="272"/>
        </w:trPr>
        <w:tc>
          <w:tcPr>
            <w:tcW w:w="1197" w:type="pct"/>
            <w:vAlign w:val="center"/>
          </w:tcPr>
          <w:p w14:paraId="57D2CBB1" w14:textId="77777777" w:rsidR="002F4036" w:rsidRPr="00E662AD" w:rsidRDefault="002F4036" w:rsidP="00E662A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674" w:type="pct"/>
            <w:vAlign w:val="center"/>
          </w:tcPr>
          <w:p w14:paraId="4CDD329F" w14:textId="77777777" w:rsidR="002F4036" w:rsidRPr="00E662AD" w:rsidRDefault="002F4036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vAlign w:val="center"/>
          </w:tcPr>
          <w:p w14:paraId="5CEBD820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vAlign w:val="center"/>
          </w:tcPr>
          <w:p w14:paraId="5ECF1FB6" w14:textId="77777777" w:rsidR="002F4036" w:rsidRPr="00E662AD" w:rsidRDefault="002F4036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4B006C06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vAlign w:val="center"/>
          </w:tcPr>
          <w:p w14:paraId="6A3CF306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036" w:rsidRPr="00F342CF" w14:paraId="03871409" w14:textId="77777777" w:rsidTr="00E662AD">
        <w:trPr>
          <w:trHeight w:val="277"/>
        </w:trPr>
        <w:tc>
          <w:tcPr>
            <w:tcW w:w="1197" w:type="pct"/>
            <w:vAlign w:val="center"/>
          </w:tcPr>
          <w:p w14:paraId="357F7AEC" w14:textId="77777777" w:rsidR="002F4036" w:rsidRPr="00E662AD" w:rsidRDefault="002F4036" w:rsidP="00E662A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74" w:type="pct"/>
            <w:vAlign w:val="center"/>
          </w:tcPr>
          <w:p w14:paraId="769B775D" w14:textId="77777777" w:rsidR="002F4036" w:rsidRPr="00E662AD" w:rsidRDefault="002F4036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vAlign w:val="center"/>
          </w:tcPr>
          <w:p w14:paraId="453F1D80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vAlign w:val="center"/>
          </w:tcPr>
          <w:p w14:paraId="215B94F0" w14:textId="77777777" w:rsidR="002F4036" w:rsidRPr="00E662AD" w:rsidRDefault="002F4036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14:paraId="516D8212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vAlign w:val="center"/>
          </w:tcPr>
          <w:p w14:paraId="7123BFEE" w14:textId="77777777" w:rsidR="002F4036" w:rsidRPr="00E662AD" w:rsidRDefault="00955F9F" w:rsidP="00E662A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03B01EB" w14:textId="77777777" w:rsidR="00871886" w:rsidRDefault="00871886" w:rsidP="008718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13831" w14:textId="18F52938" w:rsidR="00871886" w:rsidRDefault="00871886" w:rsidP="008718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0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Лицо, проходящее спортивную подготовку, направляется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2F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спортивные соревнования в соответствии с годовым планом реализации Программы, на основании календарных планов межрегиональных, всероссийских и международных физкультурных мероприятий и спортивных мероприятий и соответствующих положений (регламентов) об официальных спортивных соревнованиях Российской Федерации и Свердловской области.</w:t>
      </w:r>
    </w:p>
    <w:p w14:paraId="78E58A3C" w14:textId="77777777" w:rsidR="00871886" w:rsidRDefault="00871886" w:rsidP="0087188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2D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при участии в спортивных соревнованиях обязаны соблюдать требования соответствующих положений (регламентов) об официальных спортивных соревнованиях.</w:t>
      </w:r>
    </w:p>
    <w:p w14:paraId="1DE17657" w14:textId="77777777" w:rsidR="0096062C" w:rsidRDefault="0096062C" w:rsidP="0096062C">
      <w:pPr>
        <w:pStyle w:val="ConsPlusNormal"/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5984E" w14:textId="77777777" w:rsidR="00CA7A8F" w:rsidRPr="00F00249" w:rsidRDefault="00583972" w:rsidP="009606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6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5.4.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583972">
        <w:rPr>
          <w:rFonts w:ascii="Times New Roman" w:hAnsi="Times New Roman" w:cs="Times New Roman"/>
          <w:color w:val="000000" w:themeColor="text1"/>
          <w:sz w:val="24"/>
          <w:szCs w:val="24"/>
        </w:rPr>
        <w:t>Иные виды (формы) обучения:</w:t>
      </w:r>
    </w:p>
    <w:p w14:paraId="3930EB16" w14:textId="77777777" w:rsidR="00DE62DD" w:rsidRPr="00AB1B47" w:rsidRDefault="00DE62DD" w:rsidP="00177F7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B47">
        <w:rPr>
          <w:rFonts w:ascii="Times New Roman" w:hAnsi="Times New Roman" w:cs="Times New Roman"/>
          <w:sz w:val="24"/>
          <w:szCs w:val="24"/>
        </w:rPr>
        <w:t>самостоятельная подготовка;</w:t>
      </w:r>
      <w:r w:rsidR="000D7CB3" w:rsidRPr="00AB1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7837C" w14:textId="77777777" w:rsidR="00DE62DD" w:rsidRPr="00AB1B47" w:rsidRDefault="001A5C48" w:rsidP="00177F7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B47">
        <w:rPr>
          <w:rFonts w:ascii="Times New Roman" w:hAnsi="Times New Roman" w:cs="Times New Roman"/>
          <w:sz w:val="24"/>
          <w:szCs w:val="24"/>
        </w:rPr>
        <w:t>инструкторская практи</w:t>
      </w:r>
      <w:r w:rsidR="00DE62DD" w:rsidRPr="00AB1B47">
        <w:rPr>
          <w:rFonts w:ascii="Times New Roman" w:hAnsi="Times New Roman" w:cs="Times New Roman"/>
          <w:sz w:val="24"/>
          <w:szCs w:val="24"/>
        </w:rPr>
        <w:t xml:space="preserve">ка; </w:t>
      </w:r>
    </w:p>
    <w:p w14:paraId="2F3BF361" w14:textId="77777777" w:rsidR="00DE62DD" w:rsidRPr="00AB1B47" w:rsidRDefault="00DE62DD" w:rsidP="00177F76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B47">
        <w:rPr>
          <w:rFonts w:ascii="Times New Roman" w:hAnsi="Times New Roman" w:cs="Times New Roman"/>
          <w:sz w:val="24"/>
          <w:szCs w:val="24"/>
        </w:rPr>
        <w:t>судейская практика;</w:t>
      </w:r>
      <w:r w:rsidR="004D5AE0" w:rsidRPr="00AB1B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4A715" w14:textId="77777777" w:rsidR="00B22FBC" w:rsidRDefault="004D5AE0" w:rsidP="00177F76">
      <w:pPr>
        <w:pStyle w:val="ConsPlusNormal"/>
        <w:numPr>
          <w:ilvl w:val="0"/>
          <w:numId w:val="12"/>
        </w:numPr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AB1B47">
        <w:rPr>
          <w:rFonts w:ascii="Times New Roman" w:hAnsi="Times New Roman" w:cs="Times New Roman"/>
          <w:sz w:val="24"/>
          <w:szCs w:val="24"/>
        </w:rPr>
        <w:t>физкультурные мероприятия в форме</w:t>
      </w:r>
      <w:r w:rsidRPr="00AB1B47">
        <w:t xml:space="preserve"> </w:t>
      </w:r>
      <w:r w:rsidRPr="00AB1B47">
        <w:rPr>
          <w:rFonts w:ascii="Times New Roman" w:hAnsi="Times New Roman" w:cs="Times New Roman"/>
          <w:sz w:val="24"/>
          <w:szCs w:val="24"/>
        </w:rPr>
        <w:t>спартакиад, спортивных эс</w:t>
      </w:r>
      <w:r w:rsidR="005A5C01" w:rsidRPr="00AB1B47">
        <w:rPr>
          <w:rFonts w:ascii="Times New Roman" w:hAnsi="Times New Roman" w:cs="Times New Roman"/>
          <w:sz w:val="24"/>
          <w:szCs w:val="24"/>
        </w:rPr>
        <w:t>тафет, спортивных праздников.</w:t>
      </w:r>
    </w:p>
    <w:p w14:paraId="29BA981D" w14:textId="5BF26DA5" w:rsidR="00184A1A" w:rsidRPr="00B53404" w:rsidRDefault="00184A1A" w:rsidP="00B5340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404">
        <w:rPr>
          <w:rFonts w:ascii="Times New Roman" w:hAnsi="Times New Roman" w:cs="Times New Roman"/>
          <w:sz w:val="24"/>
          <w:szCs w:val="24"/>
        </w:rPr>
        <w:t>Годовой учебно-тренировочный план</w:t>
      </w:r>
      <w:r w:rsidR="00A70368" w:rsidRPr="00B53404">
        <w:rPr>
          <w:rFonts w:ascii="Times New Roman" w:hAnsi="Times New Roman" w:cs="Times New Roman"/>
          <w:sz w:val="24"/>
          <w:szCs w:val="24"/>
        </w:rPr>
        <w:t xml:space="preserve"> </w:t>
      </w:r>
      <w:r w:rsidR="00114DF1" w:rsidRPr="00B53404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A70368" w:rsidRPr="00B53404">
        <w:rPr>
          <w:rFonts w:ascii="Times New Roman" w:hAnsi="Times New Roman" w:cs="Times New Roman"/>
          <w:sz w:val="24"/>
          <w:szCs w:val="24"/>
        </w:rPr>
        <w:t>с учетом пункта 15 ФССП, приложений № 2 и № 5 к ФССП по виду спорта «парашютный спорт»</w:t>
      </w:r>
      <w:r w:rsidR="00B53404" w:rsidRPr="00B53404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158037802"/>
      <w:bookmarkStart w:id="5" w:name="_Hlk157784361"/>
      <w:r w:rsidR="00B53404" w:rsidRPr="00B534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53404">
        <w:rPr>
          <w:rFonts w:ascii="Times New Roman" w:hAnsi="Times New Roman" w:cs="Times New Roman"/>
          <w:sz w:val="24"/>
          <w:szCs w:val="24"/>
        </w:rPr>
        <w:t xml:space="preserve">Приложением № 1 к </w:t>
      </w:r>
      <w:r w:rsidR="00B53404" w:rsidRPr="00B53404">
        <w:rPr>
          <w:rFonts w:ascii="Times New Roman" w:hAnsi="Times New Roman" w:cs="Times New Roman"/>
          <w:sz w:val="24"/>
          <w:szCs w:val="24"/>
        </w:rPr>
        <w:t>примерной дополнительной образовательной программ</w:t>
      </w:r>
      <w:r w:rsidR="00B53404">
        <w:rPr>
          <w:rFonts w:ascii="Times New Roman" w:hAnsi="Times New Roman" w:cs="Times New Roman"/>
          <w:sz w:val="24"/>
          <w:szCs w:val="24"/>
        </w:rPr>
        <w:t>е</w:t>
      </w:r>
      <w:r w:rsidR="00B53404" w:rsidRPr="00B53404">
        <w:rPr>
          <w:rFonts w:ascii="Times New Roman" w:hAnsi="Times New Roman" w:cs="Times New Roman"/>
          <w:sz w:val="24"/>
          <w:szCs w:val="24"/>
        </w:rPr>
        <w:t xml:space="preserve"> спортивной подготовки, утвержденной приказом Минспорта России от 12 декабря 2023 г. N 965</w:t>
      </w:r>
      <w:bookmarkEnd w:id="4"/>
      <w:r w:rsidR="00B53404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766A4EF3" w14:textId="77777777" w:rsidR="00DE62DD" w:rsidRDefault="000A116C" w:rsidP="000A116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6062C">
        <w:rPr>
          <w:rFonts w:ascii="Times New Roman" w:eastAsia="Times New Roman" w:hAnsi="Times New Roman" w:cs="Times New Roman"/>
          <w:sz w:val="24"/>
          <w:szCs w:val="24"/>
        </w:rPr>
        <w:t xml:space="preserve">В спортивной школе учебно-тренировочный процесс ведётся в соответствии с годовым учебно-тренировочным планом, рассчитанным на 52 </w:t>
      </w:r>
      <w:proofErr w:type="gramStart"/>
      <w:r w:rsidRPr="0096062C">
        <w:rPr>
          <w:rFonts w:ascii="Times New Roman" w:eastAsia="Times New Roman" w:hAnsi="Times New Roman" w:cs="Times New Roman"/>
          <w:sz w:val="24"/>
          <w:szCs w:val="24"/>
        </w:rPr>
        <w:t>недели</w:t>
      </w:r>
      <w:proofErr w:type="gramEnd"/>
      <w:r w:rsidRPr="0096062C">
        <w:rPr>
          <w:rFonts w:ascii="Times New Roman" w:eastAsia="Times New Roman" w:hAnsi="Times New Roman" w:cs="Times New Roman"/>
          <w:sz w:val="24"/>
          <w:szCs w:val="24"/>
        </w:rPr>
        <w:t xml:space="preserve"> и не должен превышать нормативы максимального объёма учебно-тренировочной нагрузки.</w:t>
      </w:r>
    </w:p>
    <w:p w14:paraId="145064E1" w14:textId="4F43F68A" w:rsidR="00B53404" w:rsidRPr="00B53404" w:rsidRDefault="00B53404" w:rsidP="00B53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58037878"/>
      <w:r w:rsidRPr="00B534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учебно-тренировочный план</w:t>
      </w:r>
    </w:p>
    <w:p w14:paraId="6B3ABBFD" w14:textId="77777777" w:rsidR="00B53404" w:rsidRPr="00B53404" w:rsidRDefault="00B53404" w:rsidP="00B534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354"/>
        <w:gridCol w:w="1164"/>
        <w:gridCol w:w="1165"/>
        <w:gridCol w:w="1767"/>
        <w:gridCol w:w="1276"/>
        <w:gridCol w:w="1275"/>
      </w:tblGrid>
      <w:tr w:rsidR="00B53404" w:rsidRPr="00B53404" w14:paraId="49DBC8A0" w14:textId="77777777" w:rsidTr="00A95A25">
        <w:trPr>
          <w:trHeight w:val="260"/>
        </w:trPr>
        <w:tc>
          <w:tcPr>
            <w:tcW w:w="700" w:type="dxa"/>
            <w:vMerge w:val="restart"/>
          </w:tcPr>
          <w:p w14:paraId="474AD837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54" w:type="dxa"/>
            <w:vMerge w:val="restart"/>
          </w:tcPr>
          <w:p w14:paraId="1D5580D6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6647" w:type="dxa"/>
            <w:gridSpan w:val="5"/>
          </w:tcPr>
          <w:p w14:paraId="743C56D3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подготовки</w:t>
            </w:r>
          </w:p>
        </w:tc>
      </w:tr>
      <w:tr w:rsidR="00B53404" w:rsidRPr="00B53404" w14:paraId="13301F29" w14:textId="77777777" w:rsidTr="00A95A25">
        <w:trPr>
          <w:trHeight w:val="144"/>
        </w:trPr>
        <w:tc>
          <w:tcPr>
            <w:tcW w:w="700" w:type="dxa"/>
            <w:vMerge/>
          </w:tcPr>
          <w:p w14:paraId="0FAC723A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</w:tcPr>
          <w:p w14:paraId="65A6D536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</w:tcPr>
          <w:p w14:paraId="4C4E7705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043" w:type="dxa"/>
            <w:gridSpan w:val="2"/>
          </w:tcPr>
          <w:p w14:paraId="7938E510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275" w:type="dxa"/>
            <w:vMerge w:val="restart"/>
          </w:tcPr>
          <w:p w14:paraId="400822E9" w14:textId="74999A7C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B53404" w:rsidRPr="00B53404" w14:paraId="722B4A68" w14:textId="77777777" w:rsidTr="00A95A25">
        <w:trPr>
          <w:trHeight w:val="566"/>
        </w:trPr>
        <w:tc>
          <w:tcPr>
            <w:tcW w:w="700" w:type="dxa"/>
            <w:vMerge/>
          </w:tcPr>
          <w:p w14:paraId="38282B8E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</w:tcPr>
          <w:p w14:paraId="781BC13F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14:paraId="5BD185D8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65" w:type="dxa"/>
          </w:tcPr>
          <w:p w14:paraId="1008A855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767" w:type="dxa"/>
          </w:tcPr>
          <w:p w14:paraId="372E77D5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276" w:type="dxa"/>
          </w:tcPr>
          <w:p w14:paraId="0CB7EDA4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1275" w:type="dxa"/>
            <w:vMerge/>
          </w:tcPr>
          <w:p w14:paraId="18077BF6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404" w:rsidRPr="00B53404" w14:paraId="78307609" w14:textId="77777777" w:rsidTr="00A95A25">
        <w:trPr>
          <w:trHeight w:val="144"/>
        </w:trPr>
        <w:tc>
          <w:tcPr>
            <w:tcW w:w="700" w:type="dxa"/>
            <w:vMerge/>
          </w:tcPr>
          <w:p w14:paraId="01D260E9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</w:tcPr>
          <w:p w14:paraId="7EDC781F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gridSpan w:val="5"/>
          </w:tcPr>
          <w:p w14:paraId="6AF94748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B53404" w:rsidRPr="00B53404" w14:paraId="50A42A88" w14:textId="77777777" w:rsidTr="00A95A25">
        <w:trPr>
          <w:trHeight w:val="144"/>
        </w:trPr>
        <w:tc>
          <w:tcPr>
            <w:tcW w:w="700" w:type="dxa"/>
            <w:vMerge/>
          </w:tcPr>
          <w:p w14:paraId="762D3239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</w:tcPr>
          <w:p w14:paraId="3EECB7C2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14:paraId="1A525B7B" w14:textId="1B430E53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</w:tcPr>
          <w:p w14:paraId="648C3487" w14:textId="768952E0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</w:tcPr>
          <w:p w14:paraId="71C81DBE" w14:textId="05EF0E84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252A0826" w14:textId="612E0F61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</w:tcPr>
          <w:p w14:paraId="5A7B8B84" w14:textId="653C5945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53404" w:rsidRPr="00B53404" w14:paraId="64121F65" w14:textId="77777777" w:rsidTr="00A95A25">
        <w:trPr>
          <w:trHeight w:val="144"/>
        </w:trPr>
        <w:tc>
          <w:tcPr>
            <w:tcW w:w="700" w:type="dxa"/>
            <w:vMerge/>
          </w:tcPr>
          <w:p w14:paraId="45008C9B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</w:tcPr>
          <w:p w14:paraId="411EF10C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7" w:type="dxa"/>
            <w:gridSpan w:val="5"/>
          </w:tcPr>
          <w:p w14:paraId="5B1231EC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44E62" w:rsidRPr="00B53404" w14:paraId="2CD934B1" w14:textId="77777777" w:rsidTr="00584AFB">
        <w:trPr>
          <w:trHeight w:val="144"/>
        </w:trPr>
        <w:tc>
          <w:tcPr>
            <w:tcW w:w="700" w:type="dxa"/>
            <w:vMerge/>
          </w:tcPr>
          <w:p w14:paraId="264B5EC7" w14:textId="77777777" w:rsidR="00044E62" w:rsidRPr="00B53404" w:rsidRDefault="00044E62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</w:tcPr>
          <w:p w14:paraId="347FC026" w14:textId="77777777" w:rsidR="00044E62" w:rsidRPr="00B53404" w:rsidRDefault="00044E62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</w:tcPr>
          <w:p w14:paraId="7BAE5DCF" w14:textId="2FF95FB3" w:rsidR="00044E62" w:rsidRPr="00B53404" w:rsidRDefault="00044E62" w:rsidP="0004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gridSpan w:val="2"/>
          </w:tcPr>
          <w:p w14:paraId="38B0A1E6" w14:textId="3A6893A1" w:rsidR="00044E62" w:rsidRPr="00B53404" w:rsidRDefault="00044E62" w:rsidP="0004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0742E85F" w14:textId="58F451F7" w:rsidR="00044E62" w:rsidRPr="00B53404" w:rsidRDefault="00044E62" w:rsidP="00044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3404" w:rsidRPr="00B53404" w14:paraId="1E44BE4C" w14:textId="77777777" w:rsidTr="00A95A25">
        <w:trPr>
          <w:trHeight w:val="203"/>
        </w:trPr>
        <w:tc>
          <w:tcPr>
            <w:tcW w:w="700" w:type="dxa"/>
          </w:tcPr>
          <w:p w14:paraId="23C73C46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4" w:type="dxa"/>
          </w:tcPr>
          <w:p w14:paraId="2D601855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164" w:type="dxa"/>
          </w:tcPr>
          <w:p w14:paraId="5A92329E" w14:textId="25145141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65" w:type="dxa"/>
          </w:tcPr>
          <w:p w14:paraId="35ACCB04" w14:textId="5392A075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7" w:type="dxa"/>
          </w:tcPr>
          <w:p w14:paraId="40F51658" w14:textId="011C2F30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86-106</w:t>
            </w:r>
          </w:p>
        </w:tc>
        <w:tc>
          <w:tcPr>
            <w:tcW w:w="1276" w:type="dxa"/>
          </w:tcPr>
          <w:p w14:paraId="15670929" w14:textId="3F6CF12C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</w:tcPr>
          <w:p w14:paraId="53E1F36F" w14:textId="2883C65B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B53404" w:rsidRPr="00B53404" w14:paraId="4B11A548" w14:textId="77777777" w:rsidTr="00A95A25">
        <w:trPr>
          <w:trHeight w:val="487"/>
        </w:trPr>
        <w:tc>
          <w:tcPr>
            <w:tcW w:w="700" w:type="dxa"/>
          </w:tcPr>
          <w:p w14:paraId="4E451C56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4" w:type="dxa"/>
          </w:tcPr>
          <w:p w14:paraId="4C5CE7F5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164" w:type="dxa"/>
          </w:tcPr>
          <w:p w14:paraId="233B7E3E" w14:textId="3628B90E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65" w:type="dxa"/>
          </w:tcPr>
          <w:p w14:paraId="3C66DB01" w14:textId="442CCB60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7" w:type="dxa"/>
          </w:tcPr>
          <w:p w14:paraId="50EC7DF8" w14:textId="6FF2143B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138-142</w:t>
            </w:r>
          </w:p>
        </w:tc>
        <w:tc>
          <w:tcPr>
            <w:tcW w:w="1276" w:type="dxa"/>
          </w:tcPr>
          <w:p w14:paraId="1BA96D4F" w14:textId="0AE936B3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5" w:type="dxa"/>
          </w:tcPr>
          <w:p w14:paraId="3BF898FB" w14:textId="6896E7C3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53404" w:rsidRPr="00B53404" w14:paraId="24B3C77A" w14:textId="77777777" w:rsidTr="00A95A25">
        <w:trPr>
          <w:trHeight w:val="487"/>
        </w:trPr>
        <w:tc>
          <w:tcPr>
            <w:tcW w:w="700" w:type="dxa"/>
          </w:tcPr>
          <w:p w14:paraId="7EFE9BA9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4" w:type="dxa"/>
          </w:tcPr>
          <w:p w14:paraId="08A6A0CD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164" w:type="dxa"/>
          </w:tcPr>
          <w:p w14:paraId="7B739C6E" w14:textId="0BD47A9B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1D451E80" w14:textId="0582F3ED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</w:tcPr>
          <w:p w14:paraId="7FAFD5C2" w14:textId="68066434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276" w:type="dxa"/>
          </w:tcPr>
          <w:p w14:paraId="17A87BB3" w14:textId="5CA16E52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</w:tcPr>
          <w:p w14:paraId="12C4D889" w14:textId="652F8305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B53404" w:rsidRPr="00B53404" w14:paraId="365754B1" w14:textId="77777777" w:rsidTr="00A95A25">
        <w:trPr>
          <w:trHeight w:val="583"/>
        </w:trPr>
        <w:tc>
          <w:tcPr>
            <w:tcW w:w="700" w:type="dxa"/>
          </w:tcPr>
          <w:p w14:paraId="1FF866A5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4" w:type="dxa"/>
          </w:tcPr>
          <w:p w14:paraId="17867AD2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164" w:type="dxa"/>
          </w:tcPr>
          <w:p w14:paraId="1D228A94" w14:textId="7B378915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65" w:type="dxa"/>
          </w:tcPr>
          <w:p w14:paraId="512B23C2" w14:textId="3BCA1CED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7" w:type="dxa"/>
          </w:tcPr>
          <w:p w14:paraId="7F07BB10" w14:textId="1F0C7B5A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234-238</w:t>
            </w:r>
          </w:p>
        </w:tc>
        <w:tc>
          <w:tcPr>
            <w:tcW w:w="1276" w:type="dxa"/>
          </w:tcPr>
          <w:p w14:paraId="66A06319" w14:textId="76C54B8E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5" w:type="dxa"/>
          </w:tcPr>
          <w:p w14:paraId="462FE454" w14:textId="6BBB5B52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</w:tr>
      <w:tr w:rsidR="00B53404" w:rsidRPr="00B53404" w14:paraId="7FD96E35" w14:textId="77777777" w:rsidTr="00A95A25">
        <w:trPr>
          <w:trHeight w:val="480"/>
        </w:trPr>
        <w:tc>
          <w:tcPr>
            <w:tcW w:w="700" w:type="dxa"/>
          </w:tcPr>
          <w:p w14:paraId="4F58CC89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4" w:type="dxa"/>
          </w:tcPr>
          <w:p w14:paraId="1CAB937D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164" w:type="dxa"/>
          </w:tcPr>
          <w:p w14:paraId="7D45F594" w14:textId="32FB6FBE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5" w:type="dxa"/>
          </w:tcPr>
          <w:p w14:paraId="7FEB206E" w14:textId="157D582A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7" w:type="dxa"/>
          </w:tcPr>
          <w:p w14:paraId="7A480AED" w14:textId="76A6B380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40-46</w:t>
            </w:r>
          </w:p>
        </w:tc>
        <w:tc>
          <w:tcPr>
            <w:tcW w:w="1276" w:type="dxa"/>
          </w:tcPr>
          <w:p w14:paraId="38D826C0" w14:textId="6A619149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</w:tcPr>
          <w:p w14:paraId="35EDD38C" w14:textId="7FB30EEA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3404" w:rsidRPr="00B53404" w14:paraId="0E46975B" w14:textId="77777777" w:rsidTr="00A95A25">
        <w:trPr>
          <w:trHeight w:val="576"/>
        </w:trPr>
        <w:tc>
          <w:tcPr>
            <w:tcW w:w="700" w:type="dxa"/>
          </w:tcPr>
          <w:p w14:paraId="5365EAFA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54" w:type="dxa"/>
          </w:tcPr>
          <w:p w14:paraId="07F45F40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64" w:type="dxa"/>
          </w:tcPr>
          <w:p w14:paraId="44F6D957" w14:textId="58192E72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5" w:type="dxa"/>
          </w:tcPr>
          <w:p w14:paraId="4CFCB632" w14:textId="7C2E34A4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7" w:type="dxa"/>
          </w:tcPr>
          <w:p w14:paraId="15E682F8" w14:textId="61D6DB13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28-32</w:t>
            </w:r>
          </w:p>
        </w:tc>
        <w:tc>
          <w:tcPr>
            <w:tcW w:w="1276" w:type="dxa"/>
          </w:tcPr>
          <w:p w14:paraId="473B1FA9" w14:textId="39ECA460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14:paraId="594384B2" w14:textId="02F4CBDA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53404" w:rsidRPr="00B53404" w14:paraId="4A1E40B2" w14:textId="77777777" w:rsidTr="00A95A25">
        <w:trPr>
          <w:trHeight w:val="489"/>
        </w:trPr>
        <w:tc>
          <w:tcPr>
            <w:tcW w:w="700" w:type="dxa"/>
          </w:tcPr>
          <w:p w14:paraId="452926BF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4" w:type="dxa"/>
          </w:tcPr>
          <w:p w14:paraId="56C03910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164" w:type="dxa"/>
          </w:tcPr>
          <w:p w14:paraId="275A0630" w14:textId="13A68412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5" w:type="dxa"/>
          </w:tcPr>
          <w:p w14:paraId="43AC1E14" w14:textId="76257031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7" w:type="dxa"/>
          </w:tcPr>
          <w:p w14:paraId="3D0AB969" w14:textId="783EFA0B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276" w:type="dxa"/>
          </w:tcPr>
          <w:p w14:paraId="5F77CA4F" w14:textId="0C655C2E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14:paraId="39493FB8" w14:textId="367A4EBD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53404" w:rsidRPr="00B53404" w14:paraId="0148660D" w14:textId="77777777" w:rsidTr="00A95A25">
        <w:trPr>
          <w:trHeight w:val="646"/>
        </w:trPr>
        <w:tc>
          <w:tcPr>
            <w:tcW w:w="700" w:type="dxa"/>
          </w:tcPr>
          <w:p w14:paraId="05A4D81D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54" w:type="dxa"/>
          </w:tcPr>
          <w:p w14:paraId="20039625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164" w:type="dxa"/>
          </w:tcPr>
          <w:p w14:paraId="44A3D977" w14:textId="154DF6D9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5" w:type="dxa"/>
          </w:tcPr>
          <w:p w14:paraId="5CDA83C5" w14:textId="6B039DCC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</w:tcPr>
          <w:p w14:paraId="45FDF8BA" w14:textId="12FBBCBC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76" w:type="dxa"/>
          </w:tcPr>
          <w:p w14:paraId="3B3BE172" w14:textId="278E065D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7A9A01EA" w14:textId="5158819F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3404" w:rsidRPr="00B53404" w14:paraId="4399E07A" w14:textId="77777777" w:rsidTr="00A95A25">
        <w:trPr>
          <w:trHeight w:val="144"/>
        </w:trPr>
        <w:tc>
          <w:tcPr>
            <w:tcW w:w="700" w:type="dxa"/>
          </w:tcPr>
          <w:p w14:paraId="517FA476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54" w:type="dxa"/>
          </w:tcPr>
          <w:p w14:paraId="28D5355C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164" w:type="dxa"/>
          </w:tcPr>
          <w:p w14:paraId="166CDE58" w14:textId="04C99971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699A9A3A" w14:textId="4510411E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7" w:type="dxa"/>
          </w:tcPr>
          <w:p w14:paraId="6B1B8F1D" w14:textId="71BBFB09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276" w:type="dxa"/>
          </w:tcPr>
          <w:p w14:paraId="1B4E48E5" w14:textId="4B374564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68CAB54B" w14:textId="7122A2BB" w:rsidR="00B53404" w:rsidRPr="00B53404" w:rsidRDefault="00240958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53404" w:rsidRPr="00B53404" w14:paraId="3D43595A" w14:textId="77777777" w:rsidTr="00A95A25">
        <w:trPr>
          <w:trHeight w:val="144"/>
        </w:trPr>
        <w:tc>
          <w:tcPr>
            <w:tcW w:w="700" w:type="dxa"/>
          </w:tcPr>
          <w:p w14:paraId="0145872F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54" w:type="dxa"/>
          </w:tcPr>
          <w:p w14:paraId="635FC7E6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164" w:type="dxa"/>
          </w:tcPr>
          <w:p w14:paraId="6C84BABD" w14:textId="1B9EF72A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3AFCD773" w14:textId="3C7CC2E0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7" w:type="dxa"/>
          </w:tcPr>
          <w:p w14:paraId="10E23B1C" w14:textId="3A8FCA9D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</w:t>
            </w:r>
          </w:p>
        </w:tc>
        <w:tc>
          <w:tcPr>
            <w:tcW w:w="1276" w:type="dxa"/>
          </w:tcPr>
          <w:p w14:paraId="52025CF7" w14:textId="6D2D6F95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</w:tcPr>
          <w:p w14:paraId="28897B13" w14:textId="53CAEEE9" w:rsidR="00B53404" w:rsidRPr="00B53404" w:rsidRDefault="00240958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53404" w:rsidRPr="00B53404" w14:paraId="398E6934" w14:textId="77777777" w:rsidTr="00A95A25">
        <w:trPr>
          <w:trHeight w:val="144"/>
        </w:trPr>
        <w:tc>
          <w:tcPr>
            <w:tcW w:w="700" w:type="dxa"/>
          </w:tcPr>
          <w:p w14:paraId="5BC7962E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54" w:type="dxa"/>
          </w:tcPr>
          <w:p w14:paraId="12D93D4D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164" w:type="dxa"/>
          </w:tcPr>
          <w:p w14:paraId="33117D9A" w14:textId="194CE332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</w:tcPr>
          <w:p w14:paraId="410C537D" w14:textId="35B4A425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</w:tcPr>
          <w:p w14:paraId="10EBB463" w14:textId="395CAAAC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3D73E280" w14:textId="031EA9BC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14:paraId="244D0390" w14:textId="2B3C35EA" w:rsidR="00B53404" w:rsidRPr="00B53404" w:rsidRDefault="00240958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3404" w:rsidRPr="00B53404" w14:paraId="6D70AA63" w14:textId="77777777" w:rsidTr="00A95A25">
        <w:trPr>
          <w:trHeight w:val="144"/>
        </w:trPr>
        <w:tc>
          <w:tcPr>
            <w:tcW w:w="700" w:type="dxa"/>
          </w:tcPr>
          <w:p w14:paraId="2766CB15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54" w:type="dxa"/>
          </w:tcPr>
          <w:p w14:paraId="2D899A47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164" w:type="dxa"/>
          </w:tcPr>
          <w:p w14:paraId="12F071BC" w14:textId="6E09F502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</w:tcPr>
          <w:p w14:paraId="2D47E7E7" w14:textId="0F093834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7" w:type="dxa"/>
          </w:tcPr>
          <w:p w14:paraId="3A986202" w14:textId="6292D87B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276" w:type="dxa"/>
          </w:tcPr>
          <w:p w14:paraId="02F4BF72" w14:textId="4A62357D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14:paraId="6539975D" w14:textId="0708C8E8" w:rsidR="00B53404" w:rsidRPr="00B53404" w:rsidRDefault="00240958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3404" w:rsidRPr="00B53404" w14:paraId="2FD66CDA" w14:textId="77777777" w:rsidTr="00A95A25">
        <w:trPr>
          <w:trHeight w:val="430"/>
        </w:trPr>
        <w:tc>
          <w:tcPr>
            <w:tcW w:w="3054" w:type="dxa"/>
            <w:gridSpan w:val="2"/>
          </w:tcPr>
          <w:p w14:paraId="164587D6" w14:textId="77777777" w:rsidR="00B53404" w:rsidRPr="00B53404" w:rsidRDefault="00B53404" w:rsidP="00B534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164" w:type="dxa"/>
          </w:tcPr>
          <w:p w14:paraId="0478D791" w14:textId="7B3B4055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65" w:type="dxa"/>
          </w:tcPr>
          <w:p w14:paraId="2AF27958" w14:textId="329D5A58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67" w:type="dxa"/>
          </w:tcPr>
          <w:p w14:paraId="3325EA21" w14:textId="6F1939F8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276" w:type="dxa"/>
          </w:tcPr>
          <w:p w14:paraId="5093C090" w14:textId="69A7D266" w:rsidR="00B53404" w:rsidRPr="00B53404" w:rsidRDefault="007A20F9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75" w:type="dxa"/>
          </w:tcPr>
          <w:p w14:paraId="2F5375AE" w14:textId="32B974AD" w:rsidR="00B53404" w:rsidRPr="00B53404" w:rsidRDefault="00240958" w:rsidP="007A20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</w:tr>
      <w:bookmarkEnd w:id="6"/>
    </w:tbl>
    <w:p w14:paraId="642F435C" w14:textId="77777777" w:rsidR="00DE62DD" w:rsidRDefault="00DE62DD" w:rsidP="00DE62DD">
      <w:pPr>
        <w:pStyle w:val="ConsPlusNormal"/>
        <w:ind w:firstLine="709"/>
        <w:jc w:val="both"/>
        <w:rPr>
          <w:rFonts w:asciiTheme="minorHAnsi" w:hAnsiTheme="minorHAnsi" w:cstheme="minorHAnsi"/>
          <w:szCs w:val="20"/>
        </w:rPr>
      </w:pPr>
    </w:p>
    <w:p w14:paraId="0437FBB0" w14:textId="6EC3BAFB" w:rsidR="00DC2431" w:rsidRDefault="000F7AEC" w:rsidP="008E1D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="00775474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  <w:r w:rsidR="00B44E45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240958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58113830"/>
      <w:r w:rsidR="00240958" w:rsidRPr="00B534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40958">
        <w:rPr>
          <w:rFonts w:ascii="Times New Roman" w:hAnsi="Times New Roman" w:cs="Times New Roman"/>
          <w:sz w:val="24"/>
          <w:szCs w:val="24"/>
        </w:rPr>
        <w:t xml:space="preserve">Приложением № 2 к </w:t>
      </w:r>
      <w:r w:rsidR="00240958" w:rsidRPr="00B53404">
        <w:rPr>
          <w:rFonts w:ascii="Times New Roman" w:hAnsi="Times New Roman" w:cs="Times New Roman"/>
          <w:sz w:val="24"/>
          <w:szCs w:val="24"/>
        </w:rPr>
        <w:t>примерной дополнительной образовательной программ</w:t>
      </w:r>
      <w:r w:rsidR="00240958">
        <w:rPr>
          <w:rFonts w:ascii="Times New Roman" w:hAnsi="Times New Roman" w:cs="Times New Roman"/>
          <w:sz w:val="24"/>
          <w:szCs w:val="24"/>
        </w:rPr>
        <w:t>е</w:t>
      </w:r>
      <w:r w:rsidR="00240958" w:rsidRPr="00B53404">
        <w:rPr>
          <w:rFonts w:ascii="Times New Roman" w:hAnsi="Times New Roman" w:cs="Times New Roman"/>
          <w:sz w:val="24"/>
          <w:szCs w:val="24"/>
        </w:rPr>
        <w:t xml:space="preserve"> спортивной подготовки, утвержденной приказом Минспорта России от 12 декабря 2023 г. N 965</w:t>
      </w:r>
      <w:r w:rsidR="00240958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72BF4B8D" w14:textId="77777777" w:rsidR="0043390C" w:rsidRDefault="0043390C" w:rsidP="004339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41"/>
        <w:gridCol w:w="4706"/>
        <w:gridCol w:w="1816"/>
      </w:tblGrid>
      <w:tr w:rsidR="0043390C" w14:paraId="676C3770" w14:textId="77777777" w:rsidTr="004E1433">
        <w:tc>
          <w:tcPr>
            <w:tcW w:w="691" w:type="dxa"/>
          </w:tcPr>
          <w:p w14:paraId="2FC25E67" w14:textId="77777777" w:rsidR="0043390C" w:rsidRDefault="0043390C" w:rsidP="0043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41" w:type="dxa"/>
          </w:tcPr>
          <w:p w14:paraId="4EAC6AC3" w14:textId="77777777" w:rsidR="0043390C" w:rsidRDefault="0043390C" w:rsidP="00BA6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706" w:type="dxa"/>
          </w:tcPr>
          <w:p w14:paraId="47889068" w14:textId="77777777" w:rsidR="0043390C" w:rsidRDefault="0043390C" w:rsidP="00BA6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6" w:type="dxa"/>
          </w:tcPr>
          <w:p w14:paraId="5D18D041" w14:textId="77777777" w:rsidR="00BA6E6D" w:rsidRDefault="0043390C" w:rsidP="00BA6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1BFA2BBA" w14:textId="77777777" w:rsidR="0043390C" w:rsidRDefault="0043390C" w:rsidP="00BA6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43390C" w14:paraId="1FBE2470" w14:textId="77777777" w:rsidTr="004E1433">
        <w:tc>
          <w:tcPr>
            <w:tcW w:w="691" w:type="dxa"/>
          </w:tcPr>
          <w:p w14:paraId="3D97BEB8" w14:textId="77777777" w:rsidR="0043390C" w:rsidRPr="00E21C94" w:rsidRDefault="0043390C" w:rsidP="004339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163" w:type="dxa"/>
            <w:gridSpan w:val="3"/>
          </w:tcPr>
          <w:p w14:paraId="017C7C6D" w14:textId="77777777" w:rsidR="0043390C" w:rsidRPr="00E21C94" w:rsidRDefault="0043390C" w:rsidP="0043390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9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240958" w14:paraId="7FD5896A" w14:textId="77777777" w:rsidTr="00240958">
        <w:tc>
          <w:tcPr>
            <w:tcW w:w="691" w:type="dxa"/>
          </w:tcPr>
          <w:p w14:paraId="05010B92" w14:textId="292E8862" w:rsidR="00240958" w:rsidRPr="00E21C94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41" w:type="dxa"/>
          </w:tcPr>
          <w:p w14:paraId="647A5F47" w14:textId="7932D3B1" w:rsidR="00240958" w:rsidRPr="00E21C94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Судейская практика </w:t>
            </w:r>
          </w:p>
        </w:tc>
        <w:tc>
          <w:tcPr>
            <w:tcW w:w="4706" w:type="dxa"/>
          </w:tcPr>
          <w:p w14:paraId="2DF02111" w14:textId="77777777" w:rsidR="00240958" w:rsidRPr="00BA6E6D" w:rsidRDefault="00240958" w:rsidP="0024095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соревнованиях различного уровня, в рамках которых предусмотрено: </w:t>
            </w:r>
          </w:p>
          <w:p w14:paraId="70315513" w14:textId="77777777" w:rsidR="00240958" w:rsidRPr="00BA6E6D" w:rsidRDefault="00240958" w:rsidP="00240958">
            <w:pPr>
              <w:pStyle w:val="af"/>
              <w:numPr>
                <w:ilvl w:val="0"/>
                <w:numId w:val="30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D">
              <w:rPr>
                <w:rFonts w:ascii="Times New Roman" w:hAnsi="Times New Roman" w:cs="Times New Roman"/>
                <w:sz w:val="24"/>
                <w:szCs w:val="24"/>
              </w:rPr>
              <w:t>практическое и теоретическое изучение и применение правил вида спорта и терминологии, принятой в виде спорта;</w:t>
            </w:r>
          </w:p>
          <w:p w14:paraId="2F99BA2E" w14:textId="77777777" w:rsidR="00240958" w:rsidRPr="00BA6E6D" w:rsidRDefault="00240958" w:rsidP="00240958">
            <w:pPr>
              <w:pStyle w:val="af"/>
              <w:numPr>
                <w:ilvl w:val="0"/>
                <w:numId w:val="30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D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37884F5A" w14:textId="77777777" w:rsidR="00240958" w:rsidRPr="00BA6E6D" w:rsidRDefault="00240958" w:rsidP="00240958">
            <w:pPr>
              <w:pStyle w:val="af"/>
              <w:numPr>
                <w:ilvl w:val="0"/>
                <w:numId w:val="30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D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самостоятельного судейства спортивных соревнований;</w:t>
            </w:r>
          </w:p>
          <w:p w14:paraId="035904F8" w14:textId="77777777" w:rsidR="00240958" w:rsidRDefault="00240958" w:rsidP="00240958">
            <w:pPr>
              <w:pStyle w:val="af"/>
              <w:numPr>
                <w:ilvl w:val="0"/>
                <w:numId w:val="30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6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решениям спортивных судей;</w:t>
            </w:r>
          </w:p>
          <w:p w14:paraId="45A61A1C" w14:textId="51C5F59F" w:rsidR="00240958" w:rsidRPr="00240958" w:rsidRDefault="00240958" w:rsidP="00240958">
            <w:pPr>
              <w:pStyle w:val="af"/>
              <w:numPr>
                <w:ilvl w:val="0"/>
                <w:numId w:val="30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24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внутренней установки на строгое и неукоснительное соблюдение правил вида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263">
              <w:t xml:space="preserve"> </w:t>
            </w:r>
          </w:p>
        </w:tc>
        <w:tc>
          <w:tcPr>
            <w:tcW w:w="1816" w:type="dxa"/>
          </w:tcPr>
          <w:p w14:paraId="14258E6C" w14:textId="3703E822" w:rsidR="00240958" w:rsidRPr="00E21C94" w:rsidRDefault="00BB57D8" w:rsidP="0024095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240958"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</w:tr>
      <w:tr w:rsidR="00240958" w:rsidRPr="00B85263" w14:paraId="3DA7EFBB" w14:textId="77777777" w:rsidTr="004E1433">
        <w:tc>
          <w:tcPr>
            <w:tcW w:w="691" w:type="dxa"/>
          </w:tcPr>
          <w:p w14:paraId="2193F596" w14:textId="77777777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641" w:type="dxa"/>
          </w:tcPr>
          <w:p w14:paraId="44413257" w14:textId="77777777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706" w:type="dxa"/>
          </w:tcPr>
          <w:p w14:paraId="14350BF3" w14:textId="77777777" w:rsidR="00240958" w:rsidRPr="006D0DDE" w:rsidRDefault="00240958" w:rsidP="0024095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14:paraId="521822AC" w14:textId="31B207A4" w:rsidR="00240958" w:rsidRPr="006D0DDE" w:rsidRDefault="00240958" w:rsidP="00240958">
            <w:pPr>
              <w:pStyle w:val="af"/>
              <w:numPr>
                <w:ilvl w:val="0"/>
                <w:numId w:val="31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освоение навыков организации и проведения учебно-тренировочных занятий в качестве помощника тренера-преподавателя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инструктора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6FF93" w14:textId="77777777" w:rsidR="00240958" w:rsidRPr="006D0DDE" w:rsidRDefault="00240958" w:rsidP="00240958">
            <w:pPr>
              <w:pStyle w:val="af"/>
              <w:numPr>
                <w:ilvl w:val="0"/>
                <w:numId w:val="31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учебно-тренировочного занятия в соответствии с поставленной задачей;</w:t>
            </w:r>
          </w:p>
          <w:p w14:paraId="58B74AC5" w14:textId="77777777" w:rsidR="00240958" w:rsidRPr="006D0DDE" w:rsidRDefault="00240958" w:rsidP="00240958">
            <w:pPr>
              <w:pStyle w:val="af"/>
              <w:numPr>
                <w:ilvl w:val="0"/>
                <w:numId w:val="31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наставничества;</w:t>
            </w:r>
          </w:p>
          <w:p w14:paraId="0ABC5365" w14:textId="77777777" w:rsidR="00240958" w:rsidRPr="006D0DDE" w:rsidRDefault="00240958" w:rsidP="00240958">
            <w:pPr>
              <w:pStyle w:val="af"/>
              <w:numPr>
                <w:ilvl w:val="0"/>
                <w:numId w:val="31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формирование сознательного отношения к учебно-тренировочному и соревновательному процессам;</w:t>
            </w:r>
          </w:p>
          <w:p w14:paraId="75D7FC6A" w14:textId="15DBE7F0" w:rsidR="00240958" w:rsidRPr="006D0DDE" w:rsidRDefault="00240958" w:rsidP="00240958">
            <w:pPr>
              <w:pStyle w:val="af"/>
              <w:numPr>
                <w:ilvl w:val="0"/>
                <w:numId w:val="31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формирование склонности к педагогической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14:paraId="79FB6D95" w14:textId="4D8CC625" w:rsidR="00240958" w:rsidRPr="00B85263" w:rsidRDefault="00BB57D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40958"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</w:tr>
      <w:tr w:rsidR="00240958" w:rsidRPr="00B85263" w14:paraId="2CBEB6CA" w14:textId="77777777" w:rsidTr="004E1433">
        <w:tc>
          <w:tcPr>
            <w:tcW w:w="691" w:type="dxa"/>
          </w:tcPr>
          <w:p w14:paraId="6EA4A37C" w14:textId="77777777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9163" w:type="dxa"/>
            <w:gridSpan w:val="3"/>
          </w:tcPr>
          <w:p w14:paraId="3D20C1FC" w14:textId="21AF5B86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85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Здоровьесбере</w:t>
            </w:r>
            <w:r w:rsidR="00F46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жение</w:t>
            </w:r>
            <w:proofErr w:type="spellEnd"/>
          </w:p>
        </w:tc>
      </w:tr>
      <w:tr w:rsidR="00240958" w:rsidRPr="00B85263" w14:paraId="5AAF57F5" w14:textId="77777777" w:rsidTr="006D0DDE">
        <w:trPr>
          <w:trHeight w:val="555"/>
        </w:trPr>
        <w:tc>
          <w:tcPr>
            <w:tcW w:w="691" w:type="dxa"/>
          </w:tcPr>
          <w:p w14:paraId="2B773FD9" w14:textId="77777777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41" w:type="dxa"/>
          </w:tcPr>
          <w:p w14:paraId="18D920DB" w14:textId="77777777" w:rsidR="00240958" w:rsidRPr="00B85263" w:rsidRDefault="00240958" w:rsidP="0024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706" w:type="dxa"/>
          </w:tcPr>
          <w:p w14:paraId="704CA28C" w14:textId="28DA3E8A" w:rsidR="000C544E" w:rsidRPr="006D0DDE" w:rsidRDefault="00240958" w:rsidP="0024095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Проведение бесед с обучающимися</w:t>
            </w:r>
            <w:r w:rsidR="00E65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54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5DAB">
              <w:rPr>
                <w:rFonts w:ascii="Times New Roman" w:hAnsi="Times New Roman" w:cs="Times New Roman"/>
                <w:sz w:val="24"/>
                <w:szCs w:val="24"/>
              </w:rPr>
              <w:t xml:space="preserve">ней здоровья и спорта, </w:t>
            </w:r>
            <w:proofErr w:type="gramStart"/>
            <w:r w:rsidR="00B44E45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 акций</w:t>
            </w:r>
            <w:proofErr w:type="gramEnd"/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предусматривающих:</w:t>
            </w:r>
          </w:p>
          <w:p w14:paraId="6CBFECCF" w14:textId="77777777" w:rsidR="00240958" w:rsidRPr="006D0DDE" w:rsidRDefault="00240958" w:rsidP="00240958">
            <w:pPr>
              <w:pStyle w:val="af"/>
              <w:numPr>
                <w:ilvl w:val="0"/>
                <w:numId w:val="32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своему здоровью и установки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14:paraId="6F52BBEA" w14:textId="77777777" w:rsidR="00240958" w:rsidRPr="000C544E" w:rsidRDefault="00240958" w:rsidP="00240958">
            <w:pPr>
              <w:pStyle w:val="af"/>
              <w:numPr>
                <w:ilvl w:val="0"/>
                <w:numId w:val="32"/>
              </w:numPr>
              <w:ind w:left="354" w:hanging="284"/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14:paraId="51F79BCC" w14:textId="77777777" w:rsidR="000C544E" w:rsidRDefault="000C544E" w:rsidP="00240958">
            <w:pPr>
              <w:pStyle w:val="af"/>
              <w:numPr>
                <w:ilvl w:val="0"/>
                <w:numId w:val="32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544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19ECAB27" w14:textId="57101ABF" w:rsidR="000C544E" w:rsidRPr="000C544E" w:rsidRDefault="000C544E" w:rsidP="00240958">
            <w:pPr>
              <w:pStyle w:val="af"/>
              <w:numPr>
                <w:ilvl w:val="0"/>
                <w:numId w:val="32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знаний и навыков, связанных с соблюдением требования техники безопасности при занятиях избранным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14:paraId="276EA4A7" w14:textId="3B35AC44" w:rsidR="00240958" w:rsidRPr="00B85263" w:rsidRDefault="00BB57D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40958"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</w:tr>
      <w:tr w:rsidR="000C544E" w:rsidRPr="00B85263" w14:paraId="625459ED" w14:textId="77777777" w:rsidTr="004E1433">
        <w:trPr>
          <w:trHeight w:val="586"/>
        </w:trPr>
        <w:tc>
          <w:tcPr>
            <w:tcW w:w="691" w:type="dxa"/>
          </w:tcPr>
          <w:p w14:paraId="13CE422D" w14:textId="77777777" w:rsidR="000C544E" w:rsidRPr="00B85263" w:rsidRDefault="000C544E" w:rsidP="000C54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41" w:type="dxa"/>
          </w:tcPr>
          <w:p w14:paraId="2BFFCCC8" w14:textId="77777777" w:rsidR="000C544E" w:rsidRPr="00B85263" w:rsidRDefault="000C544E" w:rsidP="000C5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питания и отдыха</w:t>
            </w:r>
          </w:p>
          <w:p w14:paraId="6ACD6899" w14:textId="30F116AE" w:rsidR="000C544E" w:rsidRPr="00B85263" w:rsidRDefault="000C544E" w:rsidP="000C5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F5FD7A5" w14:textId="77777777" w:rsidR="000C544E" w:rsidRPr="006D0DDE" w:rsidRDefault="000C544E" w:rsidP="000C544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и восстановительные процессы обучающихся:</w:t>
            </w:r>
          </w:p>
          <w:p w14:paraId="4F40CE92" w14:textId="6AE09740" w:rsidR="000C544E" w:rsidRPr="00B85263" w:rsidRDefault="000C544E" w:rsidP="000C544E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816" w:type="dxa"/>
          </w:tcPr>
          <w:p w14:paraId="04419095" w14:textId="6638DDA7" w:rsidR="000C544E" w:rsidRPr="00B85263" w:rsidRDefault="00BB57D8" w:rsidP="000C54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="000C544E"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</w:tr>
      <w:tr w:rsidR="00240958" w:rsidRPr="00B85263" w14:paraId="3F59423E" w14:textId="77777777" w:rsidTr="004E1433">
        <w:trPr>
          <w:trHeight w:val="255"/>
        </w:trPr>
        <w:tc>
          <w:tcPr>
            <w:tcW w:w="691" w:type="dxa"/>
          </w:tcPr>
          <w:p w14:paraId="0A69EDFF" w14:textId="77777777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9163" w:type="dxa"/>
            <w:gridSpan w:val="3"/>
          </w:tcPr>
          <w:p w14:paraId="1CDC0284" w14:textId="1B748DEE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  <w:r w:rsidR="000C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240958" w:rsidRPr="00B85263" w14:paraId="2141E4D8" w14:textId="77777777" w:rsidTr="00BA6E6D">
        <w:trPr>
          <w:trHeight w:val="274"/>
        </w:trPr>
        <w:tc>
          <w:tcPr>
            <w:tcW w:w="691" w:type="dxa"/>
          </w:tcPr>
          <w:p w14:paraId="5E4F1884" w14:textId="77777777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641" w:type="dxa"/>
          </w:tcPr>
          <w:p w14:paraId="1B6C718C" w14:textId="77777777" w:rsidR="00240958" w:rsidRPr="00B85263" w:rsidRDefault="00240958" w:rsidP="0024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706" w:type="dxa"/>
          </w:tcPr>
          <w:p w14:paraId="1BC37414" w14:textId="77777777" w:rsidR="00287C80" w:rsidRPr="00287C80" w:rsidRDefault="00287C80" w:rsidP="00287C8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87C80">
              <w:rPr>
                <w:rFonts w:ascii="Times New Roman" w:hAnsi="Times New Roman" w:cs="Times New Roman"/>
                <w:sz w:val="24"/>
                <w:szCs w:val="24"/>
              </w:rPr>
              <w:t>Беседы, встречи, диспуты, другие мероприятия с приглашением именитых спортсменов, тренеров и ветеранов спорта в целях воспитания у обучающихся:</w:t>
            </w:r>
          </w:p>
          <w:p w14:paraId="0A21DE09" w14:textId="4AEE842D" w:rsidR="00287C80" w:rsidRPr="00287C80" w:rsidRDefault="00287C80" w:rsidP="00287C80">
            <w:pPr>
              <w:pStyle w:val="af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C80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240958" w:rsidRP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патриоти</w:t>
            </w:r>
            <w:r w:rsidRP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зма;</w:t>
            </w:r>
          </w:p>
          <w:p w14:paraId="6DEC4ADE" w14:textId="38EAA5D8" w:rsidR="00287C80" w:rsidRPr="00287C80" w:rsidRDefault="00240958" w:rsidP="00287C80">
            <w:pPr>
              <w:pStyle w:val="af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чувства ответственности перед Родиной</w:t>
            </w:r>
            <w:r w:rsidR="00287C80" w:rsidRP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3D1CC62" w14:textId="27722640" w:rsidR="00287C80" w:rsidRPr="00287C80" w:rsidRDefault="00240958" w:rsidP="00287C80">
            <w:pPr>
              <w:pStyle w:val="af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гордости за свой край, свою Родину</w:t>
            </w:r>
            <w:r w:rsidR="00287C80" w:rsidRP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AB7D35C" w14:textId="3C6980AD" w:rsidR="00287C80" w:rsidRPr="00287C80" w:rsidRDefault="00240958" w:rsidP="00287C80">
            <w:pPr>
              <w:pStyle w:val="af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уважения к государственным символам (герб, флаг, гимн)</w:t>
            </w:r>
            <w:r w:rsidR="00287C80" w:rsidRP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CC4C85D" w14:textId="77777777" w:rsidR="00240958" w:rsidRDefault="00240958" w:rsidP="00287C80">
            <w:pPr>
              <w:pStyle w:val="af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готовности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</w:t>
            </w:r>
            <w:r w:rsidR="0028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427444" w14:textId="77777777" w:rsidR="00287C80" w:rsidRDefault="00287C80" w:rsidP="00287C80">
            <w:pPr>
              <w:pStyle w:val="af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чувства гордости за достижения нашей страны в мировом и отечественном спорте</w:t>
            </w:r>
            <w:r w:rsidR="00D8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A4CC96C" w14:textId="1D07B5FE" w:rsidR="00D87E48" w:rsidRPr="00287C80" w:rsidRDefault="00D87E48" w:rsidP="00287C80">
            <w:pPr>
              <w:pStyle w:val="af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уважения к российским спортсменам – героям спорта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14:paraId="5ED80B99" w14:textId="795E251C" w:rsidR="00240958" w:rsidRPr="00B85263" w:rsidRDefault="00BB57D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40958"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</w:tr>
      <w:tr w:rsidR="00240958" w:rsidRPr="00B85263" w14:paraId="2BF0468B" w14:textId="77777777" w:rsidTr="00BB57D8">
        <w:trPr>
          <w:trHeight w:val="1440"/>
        </w:trPr>
        <w:tc>
          <w:tcPr>
            <w:tcW w:w="691" w:type="dxa"/>
          </w:tcPr>
          <w:p w14:paraId="42E6F455" w14:textId="6DC21149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1" w:type="dxa"/>
          </w:tcPr>
          <w:p w14:paraId="31382776" w14:textId="77777777" w:rsidR="00240958" w:rsidRPr="00B85263" w:rsidRDefault="00240958" w:rsidP="0024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4706" w:type="dxa"/>
          </w:tcPr>
          <w:p w14:paraId="14A8810C" w14:textId="77777777" w:rsidR="00D87E48" w:rsidRDefault="00D87E48" w:rsidP="00D87E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540E9E" w14:textId="1F6B55CB" w:rsidR="00D87E48" w:rsidRPr="00D87E48" w:rsidRDefault="00D87E48" w:rsidP="00D87E48">
            <w:pPr>
              <w:pStyle w:val="ConsPlusNormal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соревнованиях, в том числе в парадах, церемониях открытия (закрытия), награждения;</w:t>
            </w:r>
          </w:p>
          <w:p w14:paraId="2008FE99" w14:textId="77777777" w:rsidR="00D87E48" w:rsidRDefault="00D87E48" w:rsidP="00D87E48">
            <w:pPr>
              <w:pStyle w:val="ConsPlusNormal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тематических физкультурно-спортивных праздниках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E594F05" w14:textId="77777777" w:rsidR="00D87E48" w:rsidRDefault="00D87E48" w:rsidP="00D87E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Знание:</w:t>
            </w:r>
          </w:p>
          <w:p w14:paraId="436043B1" w14:textId="48838A31" w:rsidR="00BB57D8" w:rsidRPr="00BB57D8" w:rsidRDefault="00D87E48" w:rsidP="00BB57D8">
            <w:pPr>
              <w:pStyle w:val="ConsPlusNormal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 проведения</w:t>
            </w:r>
            <w:r w:rsidR="00240958"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церемоний открытия и закрытия физкультурных и спортивных мероприятий (подъем государственного флага, исполнение государственного гимна, проведение спортивного парада, вручение наград и наградной атрибутики и т.д.)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28FC731" w14:textId="77777777" w:rsidR="00D87E48" w:rsidRDefault="00D87E48" w:rsidP="00D87E48">
            <w:pPr>
              <w:pStyle w:val="ConsPlusNormal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40958"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спользование атрибутики, эмблемы физкультурных мероприятий и спортивных соревнований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C3507F" w14:textId="77777777" w:rsidR="00240958" w:rsidRDefault="00D87E48" w:rsidP="00240958">
            <w:pPr>
              <w:pStyle w:val="ConsPlusNormal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87E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 зрителей и спортсменов на соревнованиях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46A09B0" w14:textId="77777777" w:rsidR="00BB57D8" w:rsidRDefault="00BB57D8" w:rsidP="00BB57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физкультурных и спортивных мероприятий, посвященных дням воинской славы и памятным датам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92EC6D7" w14:textId="491E09CA" w:rsidR="00BB57D8" w:rsidRPr="00BB57D8" w:rsidRDefault="00BB57D8" w:rsidP="00BB57D8">
            <w:pPr>
              <w:pStyle w:val="ConsPlusNormal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февраля – День защитника Отечества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28F02A4" w14:textId="206A765B" w:rsidR="00BB57D8" w:rsidRPr="00BB57D8" w:rsidRDefault="00BB57D8" w:rsidP="00BB57D8">
            <w:pPr>
              <w:pStyle w:val="ConsPlusNormal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апреля – День космонавтики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36533ED" w14:textId="2F4B5115" w:rsidR="00BB57D8" w:rsidRPr="00BB57D8" w:rsidRDefault="00BB57D8" w:rsidP="00BB57D8">
            <w:pPr>
              <w:pStyle w:val="ConsPlusNormal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мая – День Победы советского народа в Великой Отечественной войне 1941 - </w:t>
            </w: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1945 годов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DE138F9" w14:textId="77777777" w:rsidR="00BB57D8" w:rsidRDefault="00BB57D8" w:rsidP="0036754F">
            <w:pPr>
              <w:pStyle w:val="ConsPlusNormal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 – День памяти и скорби – день начала Великой Отечественной войны;</w:t>
            </w:r>
          </w:p>
          <w:p w14:paraId="0E245272" w14:textId="4E870BEC" w:rsidR="00BB57D8" w:rsidRPr="00BB57D8" w:rsidRDefault="00BB57D8" w:rsidP="0036754F">
            <w:pPr>
              <w:pStyle w:val="ConsPlusNormal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ноября – День народного единства;</w:t>
            </w: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0319D15" w14:textId="252EA7AF" w:rsidR="00BB57D8" w:rsidRPr="00BB57D8" w:rsidRDefault="00BB57D8" w:rsidP="00BB57D8">
            <w:pPr>
              <w:pStyle w:val="ConsPlusNormal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 – День Героев Отечества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B5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16" w:type="dxa"/>
          </w:tcPr>
          <w:p w14:paraId="3A641116" w14:textId="13D9854E" w:rsidR="00240958" w:rsidRPr="00B85263" w:rsidRDefault="00BB57D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</w:tr>
      <w:tr w:rsidR="00240958" w:rsidRPr="00B85263" w14:paraId="1740E082" w14:textId="77777777" w:rsidTr="004E1433">
        <w:trPr>
          <w:trHeight w:val="238"/>
        </w:trPr>
        <w:tc>
          <w:tcPr>
            <w:tcW w:w="691" w:type="dxa"/>
          </w:tcPr>
          <w:p w14:paraId="3BCF1C43" w14:textId="77777777" w:rsidR="00240958" w:rsidRPr="00B85263" w:rsidRDefault="00240958" w:rsidP="0024095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5263">
              <w:rPr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63" w:type="dxa"/>
            <w:gridSpan w:val="3"/>
          </w:tcPr>
          <w:p w14:paraId="137C010C" w14:textId="77777777" w:rsidR="00240958" w:rsidRPr="00B85263" w:rsidRDefault="00240958" w:rsidP="0024095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B85263">
              <w:rPr>
                <w:b/>
                <w:color w:val="000000" w:themeColor="text1"/>
                <w:sz w:val="24"/>
                <w:szCs w:val="24"/>
              </w:rPr>
              <w:t>Развитие творческого мышления</w:t>
            </w:r>
          </w:p>
        </w:tc>
      </w:tr>
      <w:tr w:rsidR="00240958" w:rsidRPr="00B85263" w14:paraId="38F26108" w14:textId="77777777" w:rsidTr="004E1433">
        <w:trPr>
          <w:trHeight w:val="2484"/>
        </w:trPr>
        <w:tc>
          <w:tcPr>
            <w:tcW w:w="691" w:type="dxa"/>
          </w:tcPr>
          <w:p w14:paraId="2EF1A914" w14:textId="77777777" w:rsidR="00240958" w:rsidRPr="00B85263" w:rsidRDefault="00240958" w:rsidP="0024095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263">
              <w:rPr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641" w:type="dxa"/>
          </w:tcPr>
          <w:p w14:paraId="07F0338B" w14:textId="77777777" w:rsidR="00240958" w:rsidRPr="00B85263" w:rsidRDefault="00240958" w:rsidP="0024095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B85263">
              <w:rPr>
                <w:bCs/>
                <w:color w:val="000000" w:themeColor="text1"/>
                <w:sz w:val="24"/>
                <w:szCs w:val="24"/>
              </w:rPr>
              <w:t xml:space="preserve">Практическая подготовка </w:t>
            </w:r>
          </w:p>
        </w:tc>
        <w:tc>
          <w:tcPr>
            <w:tcW w:w="4706" w:type="dxa"/>
          </w:tcPr>
          <w:p w14:paraId="24F615B8" w14:textId="68D65A1C" w:rsidR="00240958" w:rsidRPr="006D0DDE" w:rsidRDefault="00240958" w:rsidP="0024095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6D0DD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учебно</w:t>
            </w:r>
            <w:proofErr w:type="gramEnd"/>
            <w:r w:rsidRPr="006D0DD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-тренировочных занятий,</w:t>
            </w:r>
            <w:r w:rsidR="00BB57D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мастер-классов,</w:t>
            </w:r>
            <w:r w:rsidRPr="006D0DD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бесед, встреч, дискуссий, направленных на:</w:t>
            </w:r>
          </w:p>
          <w:p w14:paraId="0FABEC7E" w14:textId="77777777" w:rsidR="00240958" w:rsidRPr="006D0DDE" w:rsidRDefault="00240958" w:rsidP="00240958">
            <w:pPr>
              <w:pStyle w:val="af"/>
              <w:numPr>
                <w:ilvl w:val="0"/>
                <w:numId w:val="34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развитие спортивного мышления у обучающихся, которое способствует достижению</w:t>
            </w:r>
            <w:r w:rsidRPr="006D0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высоких 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6D0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14:paraId="76BD40B6" w14:textId="45E22CE6" w:rsidR="00240958" w:rsidRPr="00BB57D8" w:rsidRDefault="00240958" w:rsidP="00BB57D8">
            <w:pPr>
              <w:pStyle w:val="af"/>
              <w:numPr>
                <w:ilvl w:val="0"/>
                <w:numId w:val="34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55686E31" w14:textId="77777777" w:rsidR="00240958" w:rsidRPr="006D0DDE" w:rsidRDefault="00240958" w:rsidP="00240958">
            <w:pPr>
              <w:pStyle w:val="af"/>
              <w:numPr>
                <w:ilvl w:val="0"/>
                <w:numId w:val="34"/>
              </w:numPr>
              <w:ind w:left="35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расширение общего кругозора юных спортсменов.</w:t>
            </w:r>
          </w:p>
          <w:p w14:paraId="2258332E" w14:textId="77777777" w:rsidR="00240958" w:rsidRPr="006D0DDE" w:rsidRDefault="00240958" w:rsidP="0024095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Просмотр и анализ (разбор) видеоматериалов учебно-тренировочных занятий, соревнований.</w:t>
            </w:r>
          </w:p>
          <w:p w14:paraId="2CB03C56" w14:textId="77777777" w:rsidR="00240958" w:rsidRPr="00B85263" w:rsidRDefault="00240958" w:rsidP="00240958">
            <w:pPr>
              <w:pStyle w:val="af"/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видеороликов по видам спортивной подготовки.</w:t>
            </w:r>
          </w:p>
        </w:tc>
        <w:tc>
          <w:tcPr>
            <w:tcW w:w="1816" w:type="dxa"/>
          </w:tcPr>
          <w:p w14:paraId="000773CE" w14:textId="2BA86CCA" w:rsidR="00240958" w:rsidRPr="00B85263" w:rsidRDefault="00BB57D8" w:rsidP="0024095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240958" w:rsidRPr="00B85263">
              <w:rPr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</w:tr>
      <w:tr w:rsidR="00240958" w:rsidRPr="00B85263" w14:paraId="7B5EE782" w14:textId="77777777" w:rsidTr="004E1433">
        <w:trPr>
          <w:trHeight w:val="303"/>
        </w:trPr>
        <w:tc>
          <w:tcPr>
            <w:tcW w:w="691" w:type="dxa"/>
          </w:tcPr>
          <w:p w14:paraId="4581366A" w14:textId="77777777" w:rsidR="00240958" w:rsidRPr="00B85263" w:rsidRDefault="00240958" w:rsidP="0024095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9163" w:type="dxa"/>
            <w:gridSpan w:val="3"/>
          </w:tcPr>
          <w:p w14:paraId="09116511" w14:textId="77777777" w:rsidR="00240958" w:rsidRPr="00B85263" w:rsidRDefault="00240958" w:rsidP="0024095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Нравственное воспитание</w:t>
            </w:r>
          </w:p>
        </w:tc>
      </w:tr>
      <w:tr w:rsidR="00240958" w:rsidRPr="00B85263" w14:paraId="7F27D4EA" w14:textId="77777777" w:rsidTr="004E1433">
        <w:trPr>
          <w:trHeight w:val="2264"/>
        </w:trPr>
        <w:tc>
          <w:tcPr>
            <w:tcW w:w="691" w:type="dxa"/>
          </w:tcPr>
          <w:p w14:paraId="02E4581F" w14:textId="77777777" w:rsidR="00240958" w:rsidRPr="00B85263" w:rsidRDefault="00240958" w:rsidP="00240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641" w:type="dxa"/>
          </w:tcPr>
          <w:p w14:paraId="0D155456" w14:textId="77777777" w:rsidR="00240958" w:rsidRPr="00B85263" w:rsidRDefault="00240958" w:rsidP="00240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Воспитание коллективизма, чувства товарищества, готовности к взаимовыручке, честности, справедливости, ответственности, настойчивости, воли, дисциплинированности </w:t>
            </w:r>
          </w:p>
        </w:tc>
        <w:tc>
          <w:tcPr>
            <w:tcW w:w="4706" w:type="dxa"/>
          </w:tcPr>
          <w:p w14:paraId="73636C03" w14:textId="77777777" w:rsidR="00240958" w:rsidRPr="00B85263" w:rsidRDefault="00240958" w:rsidP="002409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бесед с обучающимися, направленных на соблюдение этических норм поведения в спорте</w:t>
            </w:r>
          </w:p>
        </w:tc>
        <w:tc>
          <w:tcPr>
            <w:tcW w:w="1816" w:type="dxa"/>
          </w:tcPr>
          <w:p w14:paraId="48339D56" w14:textId="77777777" w:rsidR="00240958" w:rsidRPr="00B85263" w:rsidRDefault="00240958" w:rsidP="00240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14:paraId="066D7AB8" w14:textId="579DF685" w:rsidR="00684865" w:rsidRPr="00B85263" w:rsidRDefault="00B44E45" w:rsidP="00B44E45">
      <w:pPr>
        <w:pStyle w:val="ConsPlusNormal"/>
        <w:tabs>
          <w:tab w:val="left" w:pos="96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1098A29" w14:textId="77777777" w:rsidR="000F7AEC" w:rsidRDefault="001005D6" w:rsidP="008E1D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5D6">
        <w:rPr>
          <w:rFonts w:ascii="Times New Roman" w:hAnsi="Times New Roman" w:cs="Times New Roman"/>
          <w:sz w:val="24"/>
          <w:szCs w:val="24"/>
        </w:rPr>
        <w:t xml:space="preserve">План мероприятий, направленный на предотвращение допинга в спорте и </w:t>
      </w:r>
      <w:r>
        <w:rPr>
          <w:rFonts w:ascii="Times New Roman" w:hAnsi="Times New Roman" w:cs="Times New Roman"/>
          <w:sz w:val="24"/>
          <w:szCs w:val="24"/>
        </w:rPr>
        <w:t xml:space="preserve">борьбу с </w:t>
      </w:r>
      <w:r w:rsidRPr="001005D6">
        <w:rPr>
          <w:rFonts w:ascii="Times New Roman" w:hAnsi="Times New Roman" w:cs="Times New Roman"/>
          <w:sz w:val="24"/>
          <w:szCs w:val="24"/>
        </w:rPr>
        <w:t>ним</w:t>
      </w:r>
      <w:r w:rsidR="00C34C8D">
        <w:rPr>
          <w:rFonts w:ascii="Times New Roman" w:hAnsi="Times New Roman" w:cs="Times New Roman"/>
          <w:sz w:val="24"/>
          <w:szCs w:val="24"/>
        </w:rPr>
        <w:t>.</w:t>
      </w:r>
    </w:p>
    <w:p w14:paraId="56060BE7" w14:textId="77777777" w:rsidR="00C23B6A" w:rsidRPr="009E406C" w:rsidRDefault="00C23B6A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План направлен на решение следующих задач:</w:t>
      </w:r>
    </w:p>
    <w:p w14:paraId="410381EC" w14:textId="77777777" w:rsidR="00C23B6A" w:rsidRPr="009E406C" w:rsidRDefault="004007B2" w:rsidP="00C23B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1) ф</w:t>
      </w:r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ценностно-мотивационной сферы, способствующей привитию ч</w:t>
      </w: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естных способов борьбы в спорте;</w:t>
      </w:r>
    </w:p>
    <w:p w14:paraId="3E9C0EE1" w14:textId="77777777" w:rsidR="00C23B6A" w:rsidRPr="009E406C" w:rsidRDefault="004007B2" w:rsidP="00C23B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2) о</w:t>
      </w:r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провержение стереотипного мнения о повсеместном распространении допинга в большом спорте и невозможности достижения выдающихся результатов без него, а также о том, что допинг способен</w:t>
      </w: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тренировочный процесс;</w:t>
      </w:r>
    </w:p>
    <w:p w14:paraId="03F3A6E8" w14:textId="77777777" w:rsidR="00C23B6A" w:rsidRPr="009E406C" w:rsidRDefault="004007B2" w:rsidP="00C23B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3) р</w:t>
      </w:r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аскрытие перед занимающимися возможностей для роста результатов, которые дают обычные тренировочные средства, а также психологическая подготовка (развитие стресс</w:t>
      </w: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оустойчивости, волевых качеств);</w:t>
      </w:r>
    </w:p>
    <w:p w14:paraId="3556CB9A" w14:textId="77777777" w:rsidR="00C23B6A" w:rsidRPr="009E406C" w:rsidRDefault="004007B2" w:rsidP="00C23B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4) ф</w:t>
      </w:r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ормирование у </w:t>
      </w:r>
      <w:r w:rsidR="009E406C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широкого взгляда на жизненные и, в частности, профессиональные перспективы, где спорт будет не самоцелью, а лишь одной из ступенек на пути</w:t>
      </w: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достижению жизненных успехов;</w:t>
      </w:r>
    </w:p>
    <w:p w14:paraId="5DCDAB0F" w14:textId="77777777" w:rsidR="00C23B6A" w:rsidRPr="009E406C" w:rsidRDefault="004007B2" w:rsidP="00C23B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5) в</w:t>
      </w:r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оспитание ответственности, привычки самостоятельно принимать решения и прогнозировать их возможные последствия, избегание перекладывания </w:t>
      </w: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 на третьих лиц;</w:t>
      </w:r>
    </w:p>
    <w:p w14:paraId="36284FAB" w14:textId="77777777" w:rsidR="00C23B6A" w:rsidRPr="009E406C" w:rsidRDefault="004007B2" w:rsidP="00C23B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6) п</w:t>
      </w:r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ропаганда принципов </w:t>
      </w:r>
      <w:proofErr w:type="spellStart"/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fair-play</w:t>
      </w:r>
      <w:proofErr w:type="spellEnd"/>
      <w:r w:rsidR="006F1537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(«честная игра»)</w:t>
      </w:r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, отношения к спорту как к площадке для честной конкуренции и</w:t>
      </w: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воспитания личностных качеств;</w:t>
      </w:r>
    </w:p>
    <w:p w14:paraId="43851835" w14:textId="77777777" w:rsidR="00C23B6A" w:rsidRPr="009E406C" w:rsidRDefault="004007B2" w:rsidP="00C23B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7) п</w:t>
      </w:r>
      <w:r w:rsidR="00C23B6A" w:rsidRPr="009E406C">
        <w:rPr>
          <w:rFonts w:ascii="Times New Roman" w:hAnsi="Times New Roman" w:cs="Times New Roman"/>
          <w:color w:val="000000" w:themeColor="text1"/>
          <w:sz w:val="24"/>
          <w:szCs w:val="24"/>
        </w:rPr>
        <w:t>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побеждать любой ценой.</w:t>
      </w:r>
    </w:p>
    <w:p w14:paraId="63FE6EDC" w14:textId="77777777" w:rsidR="00583972" w:rsidRPr="00E4784E" w:rsidRDefault="009E406C" w:rsidP="009E406C">
      <w:pPr>
        <w:pStyle w:val="af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784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План мероприятий, направленный на предотвращение допинга </w:t>
      </w:r>
    </w:p>
    <w:p w14:paraId="32EFE44F" w14:textId="77777777" w:rsidR="009E406C" w:rsidRPr="00E4784E" w:rsidRDefault="009E406C" w:rsidP="009E406C">
      <w:pPr>
        <w:pStyle w:val="af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784E">
        <w:rPr>
          <w:rFonts w:ascii="Times New Roman" w:hAnsi="Times New Roman" w:cs="Times New Roman"/>
          <w:b/>
          <w:bCs/>
          <w:i/>
          <w:sz w:val="24"/>
          <w:szCs w:val="24"/>
        </w:rPr>
        <w:t>в спорте и борьбу с ним МБУ ДО «СШ «Авиатор»</w:t>
      </w:r>
    </w:p>
    <w:p w14:paraId="2FCF7C2B" w14:textId="77777777" w:rsidR="000A6360" w:rsidRPr="009E406C" w:rsidRDefault="000A6360" w:rsidP="009E406C">
      <w:pPr>
        <w:pStyle w:val="a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6378"/>
      </w:tblGrid>
      <w:tr w:rsidR="00811838" w:rsidRPr="009E406C" w14:paraId="51BCF523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5B38D7A9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134" w:type="dxa"/>
            <w:vAlign w:val="center"/>
          </w:tcPr>
          <w:p w14:paraId="2EB6617C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378" w:type="dxa"/>
            <w:vAlign w:val="center"/>
          </w:tcPr>
          <w:p w14:paraId="25C6ABE3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811838" w:rsidRPr="009E406C" w14:paraId="0241A58B" w14:textId="77777777" w:rsidTr="00811838">
        <w:trPr>
          <w:trHeight w:val="20"/>
        </w:trPr>
        <w:tc>
          <w:tcPr>
            <w:tcW w:w="9639" w:type="dxa"/>
            <w:gridSpan w:val="3"/>
            <w:vAlign w:val="center"/>
          </w:tcPr>
          <w:p w14:paraId="22BE86AF" w14:textId="5E52466B" w:rsidR="00811838" w:rsidRPr="00811838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38">
              <w:rPr>
                <w:rFonts w:ascii="Times New Roman" w:hAnsi="Times New Roman" w:cs="Times New Roman"/>
                <w:b/>
                <w:sz w:val="24"/>
                <w:szCs w:val="24"/>
              </w:rPr>
              <w:t>Этап начальной подготовки</w:t>
            </w:r>
          </w:p>
        </w:tc>
      </w:tr>
      <w:tr w:rsidR="00811838" w:rsidRPr="009E406C" w14:paraId="0FEF6630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33CDCA28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Онлайн-курс по ценностям чистого спорта</w:t>
            </w:r>
          </w:p>
        </w:tc>
        <w:tc>
          <w:tcPr>
            <w:tcW w:w="1134" w:type="dxa"/>
            <w:vAlign w:val="center"/>
          </w:tcPr>
          <w:p w14:paraId="78D14169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8" w:type="dxa"/>
            <w:vAlign w:val="center"/>
          </w:tcPr>
          <w:p w14:paraId="0EC75408" w14:textId="0B447DEF" w:rsidR="00811838" w:rsidRPr="00E9751E" w:rsidRDefault="00811838" w:rsidP="00E9751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97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Антидопинговый курс (для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E97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 12 лет). Прохождение онлайн-курса (1 раз в год) – получение сертификата для участия в официальных спортивных мероприятиях. Ссылка на образовательный курс: </w:t>
            </w:r>
            <w:hyperlink r:id="rId8" w:history="1">
              <w:r w:rsidRPr="00E9751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https://newrusada.triagonal.net</w:t>
              </w:r>
            </w:hyperlink>
          </w:p>
        </w:tc>
      </w:tr>
      <w:tr w:rsidR="00811838" w:rsidRPr="009E406C" w14:paraId="6DE57C0E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441043F1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</w:t>
            </w:r>
          </w:p>
          <w:p w14:paraId="3F0B543C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«Спорт, свободный от допинга»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AB59EA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A530DD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март, октябрь</w:t>
            </w:r>
          </w:p>
        </w:tc>
        <w:tc>
          <w:tcPr>
            <w:tcW w:w="6378" w:type="dxa"/>
          </w:tcPr>
          <w:p w14:paraId="3450535F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определение понятий «ДОПИНГ», «ДОПИНГ-КОНТРОЛЬ». </w:t>
            </w:r>
          </w:p>
          <w:p w14:paraId="089B2920" w14:textId="4F9EDF1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 о допинге: и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сторический обзор проблемы допинга (как появился?), причины борьбы с допингом, последствия допинга для здоровья, допинг и зависимое поведение, профилактика допинга, как повысить спортивные результаты без допинга.</w:t>
            </w:r>
          </w:p>
          <w:p w14:paraId="43855A49" w14:textId="77777777" w:rsidR="00811838" w:rsidRPr="009E406C" w:rsidRDefault="00811838" w:rsidP="006D0DDE">
            <w:pPr>
              <w:pStyle w:val="af"/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Привитие принципов ЗОЖ в ответ на применение допинга</w:t>
            </w:r>
          </w:p>
        </w:tc>
      </w:tr>
      <w:tr w:rsidR="00811838" w:rsidRPr="009E406C" w14:paraId="69019B59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675D75B1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настольная игра с карточками «Спортивное поведение»</w:t>
            </w:r>
          </w:p>
        </w:tc>
        <w:tc>
          <w:tcPr>
            <w:tcW w:w="1134" w:type="dxa"/>
            <w:vAlign w:val="center"/>
          </w:tcPr>
          <w:p w14:paraId="07790855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6378" w:type="dxa"/>
          </w:tcPr>
          <w:p w14:paraId="4941501D" w14:textId="13E3307A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 по принципам спортивного поведения: «Спортивное поведение тесно связано с самодисциплиной, уважением, контролем над собой, выдержкой и игрой по правилам». </w:t>
            </w:r>
          </w:p>
          <w:p w14:paraId="69AB3AF4" w14:textId="6382A79C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делятся на две команды. До каждого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игрока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доводится информация по заполнению карточки «Спортивное поведение». Не торопясь,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должен распределить данные в бланке понятия в нужный столбец таблицы. По окончании мероприятия ответственный за антидопинговую работу в учреждении вместе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игроками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делают выводы о спортивном и неспортивном поведении с примерами.  </w:t>
            </w:r>
          </w:p>
        </w:tc>
      </w:tr>
      <w:tr w:rsidR="00811838" w:rsidRPr="009E406C" w14:paraId="6AB4B02B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20FD8367" w14:textId="77777777" w:rsidR="00811838" w:rsidRPr="006D0DDE" w:rsidRDefault="00811838" w:rsidP="006D0DDE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Интеллектуальная настольная игра с карточками «Чистый спорт» </w:t>
            </w:r>
          </w:p>
        </w:tc>
        <w:tc>
          <w:tcPr>
            <w:tcW w:w="1134" w:type="dxa"/>
            <w:vAlign w:val="center"/>
          </w:tcPr>
          <w:p w14:paraId="38A6D59E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февраль, октябрь</w:t>
            </w:r>
          </w:p>
        </w:tc>
        <w:tc>
          <w:tcPr>
            <w:tcW w:w="6378" w:type="dxa"/>
          </w:tcPr>
          <w:p w14:paraId="735DE803" w14:textId="0CE13363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 о ценностях чистого спорта: «спорт без обмана, равные возможности выступать, победа определяется естественными возможностями, усилием и желанием». </w:t>
            </w:r>
          </w:p>
          <w:p w14:paraId="749A9E38" w14:textId="6EDFF941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Играющие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делятся на две команды. До каждого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игрока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доводится информация по заполнению карточки «Чистый спорт». Не торопясь,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должен найти в представленном бланке все представленные для поиска слова и отметить их галочкой. По окончании мероприятия ответственный за антидопинговую работу в учреждении вместе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делают выводы о ценностях спорта.  </w:t>
            </w:r>
          </w:p>
        </w:tc>
      </w:tr>
      <w:tr w:rsidR="00811838" w:rsidRPr="009E406C" w14:paraId="1CA720EB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50F63727" w14:textId="77777777" w:rsidR="00811838" w:rsidRPr="006D0DDE" w:rsidRDefault="00811838" w:rsidP="006D0DDE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«Честная игра»</w:t>
            </w:r>
          </w:p>
        </w:tc>
        <w:tc>
          <w:tcPr>
            <w:tcW w:w="1134" w:type="dxa"/>
            <w:vAlign w:val="center"/>
          </w:tcPr>
          <w:p w14:paraId="10AEB2DB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78" w:type="dxa"/>
          </w:tcPr>
          <w:p w14:paraId="19102D50" w14:textId="6D18F16C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 по принципам честной игры: «Спортивные результаты могут быть изменены честным образом, если они будут для всех едины».</w:t>
            </w:r>
          </w:p>
        </w:tc>
      </w:tr>
      <w:tr w:rsidR="00811838" w:rsidRPr="009E406C" w14:paraId="57A72163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5CCCFA1C" w14:textId="77777777" w:rsidR="00811838" w:rsidRPr="006D0DDE" w:rsidRDefault="00811838" w:rsidP="006D0DDE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1.Пропаганда принципов </w:t>
            </w:r>
            <w:proofErr w:type="spellStart"/>
            <w:r w:rsidRPr="006D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фэйр</w:t>
            </w:r>
            <w:proofErr w:type="spellEnd"/>
            <w:r w:rsidRPr="006D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плэй, отношения к спорту как к площадке для честной конкуренции.</w:t>
            </w:r>
          </w:p>
          <w:p w14:paraId="3EA3FA8F" w14:textId="77777777" w:rsidR="00811838" w:rsidRPr="006D0DDE" w:rsidRDefault="00811838" w:rsidP="006D0DDE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Семинар «Профилактика употребления запрещенных субстанций в спорте. Роль тренера. Диагностика семьи».</w:t>
            </w:r>
          </w:p>
        </w:tc>
        <w:tc>
          <w:tcPr>
            <w:tcW w:w="1134" w:type="dxa"/>
            <w:vAlign w:val="center"/>
          </w:tcPr>
          <w:p w14:paraId="33D0197D" w14:textId="77777777" w:rsidR="00811838" w:rsidRPr="009E406C" w:rsidRDefault="00811838" w:rsidP="009E40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6378" w:type="dxa"/>
          </w:tcPr>
          <w:p w14:paraId="1972EDCC" w14:textId="77777777" w:rsidR="00811838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для тренеров.</w:t>
            </w:r>
          </w:p>
          <w:p w14:paraId="516EAC92" w14:textId="72F76F3A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презентации на тему «Профилактика употребления запрещенных субстанций в спорте. Роль тренера. Диагностика семьи».</w:t>
            </w:r>
          </w:p>
          <w:p w14:paraId="1DDF46EA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роли, основных задачах тренера и семьи по профилактике употребления запрещенных субстанций в спорте. </w:t>
            </w:r>
          </w:p>
          <w:p w14:paraId="19B04BBD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материал: «Памятка для тренера РУСАДА» и «Памятка для родителей РУСАДА».</w:t>
            </w:r>
          </w:p>
          <w:p w14:paraId="1B564523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38" w:rsidRPr="009E406C" w14:paraId="32E9624A" w14:textId="77777777" w:rsidTr="00811838">
        <w:trPr>
          <w:trHeight w:val="20"/>
        </w:trPr>
        <w:tc>
          <w:tcPr>
            <w:tcW w:w="2127" w:type="dxa"/>
          </w:tcPr>
          <w:p w14:paraId="64B8ED48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1"/>
            </w:tblGrid>
            <w:tr w:rsidR="00811838" w:rsidRPr="006D0DDE" w14:paraId="67C9AA68" w14:textId="77777777" w:rsidTr="000A6360">
              <w:trPr>
                <w:trHeight w:val="1033"/>
              </w:trPr>
              <w:tc>
                <w:tcPr>
                  <w:tcW w:w="1871" w:type="dxa"/>
                  <w:vAlign w:val="center"/>
                </w:tcPr>
                <w:p w14:paraId="3D811602" w14:textId="7850CB5B" w:rsidR="00811838" w:rsidRDefault="00811838" w:rsidP="006D0DDE">
                  <w:pPr>
                    <w:pStyle w:val="a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0D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Беседа </w:t>
                  </w:r>
                  <w:r w:rsidRPr="006D0D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«Роль родителей в процессе формирования</w:t>
                  </w:r>
                </w:p>
                <w:p w14:paraId="63A72609" w14:textId="77777777" w:rsidR="00811838" w:rsidRDefault="00811838" w:rsidP="006D0DDE">
                  <w:pPr>
                    <w:pStyle w:val="a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0D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антидопинговой </w:t>
                  </w:r>
                </w:p>
                <w:p w14:paraId="2573D546" w14:textId="1C362145" w:rsidR="00811838" w:rsidRPr="006D0DDE" w:rsidRDefault="00811838" w:rsidP="006D0DDE">
                  <w:pPr>
                    <w:pStyle w:val="a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D0DD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культуры» </w:t>
                  </w:r>
                </w:p>
              </w:tc>
            </w:tr>
          </w:tbl>
          <w:p w14:paraId="3E9B38AA" w14:textId="77777777" w:rsidR="00811838" w:rsidRPr="006D0DDE" w:rsidRDefault="00811838" w:rsidP="006D0DDE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3D9A646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378" w:type="dxa"/>
          </w:tcPr>
          <w:tbl>
            <w:tblPr>
              <w:tblW w:w="51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6"/>
            </w:tblGrid>
            <w:tr w:rsidR="00811838" w:rsidRPr="006D0DDE" w14:paraId="5E0BDEC4" w14:textId="77777777" w:rsidTr="00096164">
              <w:trPr>
                <w:trHeight w:val="68"/>
              </w:trPr>
              <w:tc>
                <w:tcPr>
                  <w:tcW w:w="5136" w:type="dxa"/>
                </w:tcPr>
                <w:p w14:paraId="2FCCC770" w14:textId="77777777" w:rsidR="00811838" w:rsidRPr="006D0DDE" w:rsidRDefault="00811838" w:rsidP="006D0DDE">
                  <w:pPr>
                    <w:pStyle w:val="af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D0D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Беседа с родителями по вопросам борьбы с допингом</w:t>
                  </w:r>
                  <w:r w:rsidRPr="006D0DD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086DDF32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родителей пользоваться сервисом по проверке препаратов на сайте РАА «РУСАДА»:  </w:t>
            </w:r>
            <w:hyperlink r:id="rId9" w:history="1">
              <w:r w:rsidRPr="006D0D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http://list.rusada.ru/</w:t>
              </w:r>
            </w:hyperlink>
          </w:p>
          <w:p w14:paraId="7A183A68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Собрания можно проводить в онлайн формате с показом презентации</w:t>
            </w:r>
            <w:r w:rsidRPr="006D0DD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14:paraId="373CCF4C" w14:textId="15646F95" w:rsidR="00811838" w:rsidRPr="00811838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материал: памятки для родителей, брошюры для совместного ознакомления с детьми.</w:t>
            </w:r>
          </w:p>
        </w:tc>
      </w:tr>
      <w:tr w:rsidR="00811838" w:rsidRPr="009E406C" w14:paraId="111E4405" w14:textId="77777777" w:rsidTr="00811838">
        <w:trPr>
          <w:trHeight w:val="241"/>
        </w:trPr>
        <w:tc>
          <w:tcPr>
            <w:tcW w:w="9639" w:type="dxa"/>
            <w:gridSpan w:val="3"/>
          </w:tcPr>
          <w:p w14:paraId="602546E9" w14:textId="7A78A8AF" w:rsidR="00811838" w:rsidRPr="00811838" w:rsidRDefault="00811838" w:rsidP="0081183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811838" w:rsidRPr="009E406C" w14:paraId="71C99A70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484860D8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B81E28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обучение на сайте РУСАДА</w:t>
            </w:r>
          </w:p>
          <w:p w14:paraId="0169964A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B7395F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6378" w:type="dxa"/>
          </w:tcPr>
          <w:p w14:paraId="7220DCF5" w14:textId="38A3A3CC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Антидопинговый курс (для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 12 лет). Прохождение онлайн-курса (1 раз в год) – получение сертификата для участия в официальных спортивных мероприятиях. Ссылка на образовательный курс: </w:t>
            </w:r>
            <w:hyperlink r:id="rId10" w:history="1">
              <w:r w:rsidRPr="006D0D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https://newrusada.triagonal.net</w:t>
              </w:r>
            </w:hyperlink>
          </w:p>
        </w:tc>
      </w:tr>
      <w:tr w:rsidR="00811838" w:rsidRPr="009E406C" w14:paraId="25C023C7" w14:textId="77777777" w:rsidTr="00811838">
        <w:trPr>
          <w:trHeight w:val="20"/>
        </w:trPr>
        <w:tc>
          <w:tcPr>
            <w:tcW w:w="2127" w:type="dxa"/>
          </w:tcPr>
          <w:p w14:paraId="72062D18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Веселые старты «Честная игра»</w:t>
            </w:r>
          </w:p>
        </w:tc>
        <w:tc>
          <w:tcPr>
            <w:tcW w:w="1134" w:type="dxa"/>
          </w:tcPr>
          <w:p w14:paraId="71FCDF90" w14:textId="77777777" w:rsidR="00811838" w:rsidRPr="009E406C" w:rsidRDefault="00811838" w:rsidP="009E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378" w:type="dxa"/>
          </w:tcPr>
          <w:p w14:paraId="0D197C3F" w14:textId="18F8B5E9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принципам честной игры: «Спортивные результаты могут быть изменены честным образом, если они будут для всех едины».</w:t>
            </w:r>
          </w:p>
        </w:tc>
      </w:tr>
      <w:tr w:rsidR="00811838" w:rsidRPr="009E406C" w14:paraId="79963760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659CB143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лекарственных препаратов (знакомство с международным стандартом «Запрещенный список»)</w:t>
            </w:r>
          </w:p>
        </w:tc>
        <w:tc>
          <w:tcPr>
            <w:tcW w:w="1134" w:type="dxa"/>
            <w:vAlign w:val="center"/>
          </w:tcPr>
          <w:p w14:paraId="4749335A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8" w:type="dxa"/>
          </w:tcPr>
          <w:p w14:paraId="5E43DFA1" w14:textId="5A086CBB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проверять лекарственные препараты через сервисы по проверке препаратов в виде домашнего задания (тренер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2-3 лекарственных препарата для самостоятельной проверки дома).</w:t>
            </w:r>
          </w:p>
          <w:p w14:paraId="6CE71ED1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Сервис по проверке препаратов на сайте РАА «РУСАДА»: </w:t>
            </w:r>
            <w:hyperlink r:id="rId11" w:history="1">
              <w:r w:rsidRPr="006D0DD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http://list.rusada.ru/</w:t>
              </w:r>
            </w:hyperlink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(приложение №2). </w:t>
            </w:r>
          </w:p>
        </w:tc>
      </w:tr>
      <w:tr w:rsidR="00811838" w:rsidRPr="009E406C" w14:paraId="0E75EC34" w14:textId="77777777" w:rsidTr="00811838">
        <w:trPr>
          <w:trHeight w:val="20"/>
        </w:trPr>
        <w:tc>
          <w:tcPr>
            <w:tcW w:w="2127" w:type="dxa"/>
          </w:tcPr>
          <w:p w14:paraId="6B18B8D2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Семинар: «Понятие персонала спортсмена. Ответственность спортсмена за нарушение антидопинговых правил. Ответственность тренеров и персонала спортсменов за нарушения антидопинговых правил»</w:t>
            </w:r>
          </w:p>
        </w:tc>
        <w:tc>
          <w:tcPr>
            <w:tcW w:w="1134" w:type="dxa"/>
          </w:tcPr>
          <w:p w14:paraId="2E7743FB" w14:textId="77777777" w:rsidR="00811838" w:rsidRPr="009E406C" w:rsidRDefault="00811838" w:rsidP="009E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8" w:type="dxa"/>
          </w:tcPr>
          <w:p w14:paraId="3077B90B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 семинар с презентацией о пунктах нарушений антидопинговых правил со стороны тренера. Административная и уголовная ответственность тренера и персонала спортсмена.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2B20F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со спортсменами о факторах, влияющих на формирование образа современного российского спортсмена, ответственность спортсмена за нарушение антидопинговых правил.</w:t>
            </w:r>
          </w:p>
        </w:tc>
      </w:tr>
      <w:tr w:rsidR="00811838" w:rsidRPr="009E406C" w14:paraId="32D682AB" w14:textId="77777777" w:rsidTr="00811838">
        <w:trPr>
          <w:trHeight w:val="20"/>
        </w:trPr>
        <w:tc>
          <w:tcPr>
            <w:tcW w:w="2127" w:type="dxa"/>
          </w:tcPr>
          <w:p w14:paraId="79DF3C25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Антидопинговое законодательство, административная и уголовная ответственность за нарушения закона. </w:t>
            </w:r>
          </w:p>
        </w:tc>
        <w:tc>
          <w:tcPr>
            <w:tcW w:w="1134" w:type="dxa"/>
          </w:tcPr>
          <w:p w14:paraId="041354A7" w14:textId="77777777" w:rsidR="00811838" w:rsidRPr="009E406C" w:rsidRDefault="00811838" w:rsidP="009E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378" w:type="dxa"/>
          </w:tcPr>
          <w:p w14:paraId="74A32BDC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Лекция с презентацией о дисквалификации за нарушения антидопинговых правил.</w:t>
            </w:r>
          </w:p>
        </w:tc>
      </w:tr>
      <w:tr w:rsidR="00811838" w:rsidRPr="009E406C" w14:paraId="3F23CFE8" w14:textId="77777777" w:rsidTr="00811838">
        <w:trPr>
          <w:trHeight w:val="20"/>
        </w:trPr>
        <w:tc>
          <w:tcPr>
            <w:tcW w:w="2127" w:type="dxa"/>
          </w:tcPr>
          <w:p w14:paraId="75B2A896" w14:textId="4E96639C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  <w:proofErr w:type="spellStart"/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запрещеных</w:t>
            </w:r>
            <w:proofErr w:type="spellEnd"/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 субстанций. Риски и последствия использования биологически активных добавок. Ст.2.</w:t>
            </w:r>
            <w:proofErr w:type="gramStart"/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4.Всемирно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го АД-кодекса о порядке предоставления информации о местоположении спортсмена. Роль тренера и родителей в процессе формирования антидопинговой культуры.</w:t>
            </w:r>
          </w:p>
        </w:tc>
        <w:tc>
          <w:tcPr>
            <w:tcW w:w="1134" w:type="dxa"/>
          </w:tcPr>
          <w:p w14:paraId="61FA7BA6" w14:textId="77777777" w:rsidR="00811838" w:rsidRPr="009E406C" w:rsidRDefault="00811838" w:rsidP="009E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8" w:type="dxa"/>
          </w:tcPr>
          <w:p w14:paraId="61668491" w14:textId="7CA0ACEE" w:rsidR="00811838" w:rsidRPr="00E9751E" w:rsidRDefault="00811838" w:rsidP="006D0DDE">
            <w:pPr>
              <w:pStyle w:val="af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0DDE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6D0DDE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975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тренер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</w:t>
            </w:r>
            <w:proofErr w:type="gramEnd"/>
            <w:r w:rsidRPr="00E975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родител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ям</w:t>
            </w:r>
          </w:p>
          <w:p w14:paraId="34F892C8" w14:textId="77777777" w:rsidR="00811838" w:rsidRPr="006D0DDE" w:rsidRDefault="00811838" w:rsidP="006D0D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38" w:rsidRPr="009E406C" w14:paraId="6341B029" w14:textId="77777777" w:rsidTr="00811838">
        <w:trPr>
          <w:trHeight w:val="20"/>
        </w:trPr>
        <w:tc>
          <w:tcPr>
            <w:tcW w:w="9639" w:type="dxa"/>
            <w:gridSpan w:val="3"/>
          </w:tcPr>
          <w:p w14:paraId="65254E82" w14:textId="3BDFAB64" w:rsidR="00811838" w:rsidRPr="00811838" w:rsidRDefault="00811838" w:rsidP="0081183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811838" w:rsidRPr="009E406C" w14:paraId="2B96D60C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78251564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 xml:space="preserve">Онлайн обучение на сайте РУСАДА </w:t>
            </w:r>
          </w:p>
        </w:tc>
        <w:tc>
          <w:tcPr>
            <w:tcW w:w="1134" w:type="dxa"/>
            <w:vAlign w:val="center"/>
          </w:tcPr>
          <w:p w14:paraId="41B2894D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6378" w:type="dxa"/>
            <w:vAlign w:val="center"/>
          </w:tcPr>
          <w:p w14:paraId="794A1F11" w14:textId="77777777" w:rsidR="00811838" w:rsidRPr="009E406C" w:rsidRDefault="00811838" w:rsidP="009E40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Прохождение онлайн-курса (1 раз в год) – это неотъемлемая часть системы антидопингового образования. Получение сертификата для участия в официальных спортивных мероприятиях.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образовательный курс: </w:t>
            </w:r>
            <w:hyperlink r:id="rId12" w:history="1">
              <w:r w:rsidRPr="009E406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https://newrusada.triagonal.net</w:t>
              </w:r>
            </w:hyperlink>
          </w:p>
        </w:tc>
      </w:tr>
      <w:tr w:rsidR="00811838" w:rsidRPr="009E406C" w14:paraId="38C0707B" w14:textId="77777777" w:rsidTr="00811838">
        <w:trPr>
          <w:trHeight w:val="20"/>
        </w:trPr>
        <w:tc>
          <w:tcPr>
            <w:tcW w:w="2127" w:type="dxa"/>
            <w:vAlign w:val="center"/>
          </w:tcPr>
          <w:p w14:paraId="5B31CD4D" w14:textId="77777777" w:rsidR="00811838" w:rsidRPr="009E406C" w:rsidRDefault="00811838" w:rsidP="009E40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Семинар: «Виды нарушений антидопинговых правил» «Процедура допинг-контроля» «Подача запроса на ТИ» «Система АДАМС»</w:t>
            </w:r>
          </w:p>
        </w:tc>
        <w:tc>
          <w:tcPr>
            <w:tcW w:w="1134" w:type="dxa"/>
            <w:vAlign w:val="center"/>
          </w:tcPr>
          <w:p w14:paraId="209DF28B" w14:textId="77777777" w:rsidR="00811838" w:rsidRPr="009E406C" w:rsidRDefault="00811838" w:rsidP="009E40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6378" w:type="dxa"/>
            <w:vAlign w:val="center"/>
          </w:tcPr>
          <w:p w14:paraId="666E83BA" w14:textId="0ED55F42" w:rsidR="00811838" w:rsidRPr="009E406C" w:rsidRDefault="00811838" w:rsidP="009E40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Доведение до аудитории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портсмены, тренеры,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406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теме семинара с демонстрацией материала официального сайта «РУСАДА»). Актуализация сведений у спортсменов об 11 видах нарушений антидопинговых правил. Организация процедуры-</w:t>
            </w:r>
            <w:proofErr w:type="gramStart"/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допинг-контроля</w:t>
            </w:r>
            <w:proofErr w:type="gramEnd"/>
            <w:r w:rsidRPr="009E406C">
              <w:rPr>
                <w:rFonts w:ascii="Times New Roman" w:hAnsi="Times New Roman" w:cs="Times New Roman"/>
                <w:sz w:val="24"/>
                <w:szCs w:val="24"/>
              </w:rPr>
              <w:t>. Порядок действий спортсмена во время проведения процедуры допинг контроля. Терапевтическое использование методов и субстанций, входящих в запрещённый список.</w:t>
            </w:r>
          </w:p>
        </w:tc>
      </w:tr>
    </w:tbl>
    <w:p w14:paraId="49A7E677" w14:textId="77777777" w:rsidR="000947CE" w:rsidRDefault="000947CE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24547B4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5DABB32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2D4F5FD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D18AB2F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64417AF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E132FDF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F336AC0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F9990B7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6C099C2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954BD68" w14:textId="77777777" w:rsidR="00811838" w:rsidRDefault="00811838" w:rsidP="00B358B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9413D85" w14:textId="77777777" w:rsidR="00AA11EE" w:rsidRDefault="00AA11EE" w:rsidP="008E1D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Планы инструкторской и судейской практики.</w:t>
      </w:r>
    </w:p>
    <w:p w14:paraId="66E1EC6F" w14:textId="7366DE8B" w:rsidR="004E644A" w:rsidRPr="007D649D" w:rsidRDefault="004E644A" w:rsidP="006337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49D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Инструкторская и судейская практика на начал</w:t>
      </w:r>
      <w:r w:rsidR="00A9330D" w:rsidRPr="007D649D">
        <w:rPr>
          <w:rFonts w:ascii="Times New Roman" w:hAnsi="Times New Roman" w:cs="Times New Roman"/>
          <w:color w:val="000000" w:themeColor="text1"/>
          <w:sz w:val="24"/>
          <w:szCs w:val="24"/>
        </w:rPr>
        <w:t>ьном этапе спортивной подготовки</w:t>
      </w:r>
      <w:r w:rsidRPr="007D6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предусмотрена</w:t>
      </w:r>
      <w:r w:rsidR="00811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 стандартом спортивной подготовки и примерной образовательной программой по виду спорта «парашютный спорт»</w:t>
      </w:r>
      <w:r w:rsidRPr="007D64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38455B" w14:textId="77777777" w:rsidR="00C1308F" w:rsidRDefault="00C1308F" w:rsidP="00880CBE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131"/>
        <w:gridCol w:w="5064"/>
        <w:gridCol w:w="1788"/>
      </w:tblGrid>
      <w:tr w:rsidR="00C1308F" w:rsidRPr="00C1308F" w14:paraId="19C73550" w14:textId="77777777" w:rsidTr="00492CD4">
        <w:tc>
          <w:tcPr>
            <w:tcW w:w="393" w:type="pct"/>
            <w:vAlign w:val="center"/>
          </w:tcPr>
          <w:p w14:paraId="7DC95E2A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3" w:type="pct"/>
          </w:tcPr>
          <w:p w14:paraId="312E749C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97" w:type="pct"/>
          </w:tcPr>
          <w:p w14:paraId="5E3C482E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практических заданий</w:t>
            </w:r>
          </w:p>
        </w:tc>
        <w:tc>
          <w:tcPr>
            <w:tcW w:w="917" w:type="pct"/>
          </w:tcPr>
          <w:p w14:paraId="49A9FFCD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2718A" w:rsidRPr="00C1308F" w14:paraId="29A7C62A" w14:textId="77777777" w:rsidTr="00A2718A">
        <w:tc>
          <w:tcPr>
            <w:tcW w:w="393" w:type="pct"/>
            <w:vAlign w:val="center"/>
          </w:tcPr>
          <w:p w14:paraId="0A550FBD" w14:textId="77777777" w:rsidR="00A2718A" w:rsidRPr="00C1308F" w:rsidRDefault="00A2718A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gridSpan w:val="3"/>
          </w:tcPr>
          <w:p w14:paraId="7C4978AF" w14:textId="77777777" w:rsidR="00A2718A" w:rsidRPr="00C1308F" w:rsidRDefault="00A2718A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C1308F" w:rsidRPr="00C1308F" w14:paraId="721ECBBC" w14:textId="77777777" w:rsidTr="00492CD4">
        <w:tc>
          <w:tcPr>
            <w:tcW w:w="393" w:type="pct"/>
            <w:vMerge w:val="restart"/>
          </w:tcPr>
          <w:p w14:paraId="246A0503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vMerge w:val="restart"/>
          </w:tcPr>
          <w:p w14:paraId="124F1012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597" w:type="pct"/>
          </w:tcPr>
          <w:p w14:paraId="7E283D0E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этики поведения спортивных судей, овладение спортивной терминологией</w:t>
            </w:r>
          </w:p>
        </w:tc>
        <w:tc>
          <w:tcPr>
            <w:tcW w:w="917" w:type="pct"/>
          </w:tcPr>
          <w:p w14:paraId="68BB3CF7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5841F6E9" w14:textId="77777777" w:rsidTr="00492CD4">
        <w:tc>
          <w:tcPr>
            <w:tcW w:w="393" w:type="pct"/>
            <w:vMerge/>
          </w:tcPr>
          <w:p w14:paraId="227ADCBE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</w:tcPr>
          <w:p w14:paraId="5E7318CC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</w:tcPr>
          <w:p w14:paraId="008B37A9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правил соревнований по избранному виду спорта</w:t>
            </w:r>
          </w:p>
        </w:tc>
        <w:tc>
          <w:tcPr>
            <w:tcW w:w="917" w:type="pct"/>
          </w:tcPr>
          <w:p w14:paraId="77E2F0EF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2D50BCAC" w14:textId="77777777" w:rsidTr="00492CD4">
        <w:tc>
          <w:tcPr>
            <w:tcW w:w="393" w:type="pct"/>
            <w:vMerge/>
          </w:tcPr>
          <w:p w14:paraId="75AA3836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</w:tcPr>
          <w:p w14:paraId="1E3B5B37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Align w:val="center"/>
          </w:tcPr>
          <w:p w14:paraId="66272086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обязанностей и прав участников соревнований. </w:t>
            </w:r>
          </w:p>
          <w:p w14:paraId="0617A2D4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общих обязанностей судей в главной судейской коллегии и других бригад спортивных судей</w:t>
            </w:r>
          </w:p>
        </w:tc>
        <w:tc>
          <w:tcPr>
            <w:tcW w:w="917" w:type="pct"/>
          </w:tcPr>
          <w:p w14:paraId="53CE52F1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23F1F77B" w14:textId="77777777" w:rsidTr="00492CD4">
        <w:tc>
          <w:tcPr>
            <w:tcW w:w="393" w:type="pct"/>
            <w:vMerge/>
          </w:tcPr>
          <w:p w14:paraId="0D62D327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</w:tcPr>
          <w:p w14:paraId="234B2948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Align w:val="center"/>
          </w:tcPr>
          <w:p w14:paraId="157B65C8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Знакомство и изучение с подготовкой и оформлением мест проведения соревнований</w:t>
            </w:r>
          </w:p>
        </w:tc>
        <w:tc>
          <w:tcPr>
            <w:tcW w:w="917" w:type="pct"/>
          </w:tcPr>
          <w:p w14:paraId="39FC6D18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4411A177" w14:textId="77777777" w:rsidTr="00492CD4">
        <w:tc>
          <w:tcPr>
            <w:tcW w:w="393" w:type="pct"/>
            <w:vMerge w:val="restart"/>
          </w:tcPr>
          <w:p w14:paraId="14AFE149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vMerge w:val="restart"/>
          </w:tcPr>
          <w:p w14:paraId="3A625874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избранному виду спорта</w:t>
            </w:r>
          </w:p>
        </w:tc>
        <w:tc>
          <w:tcPr>
            <w:tcW w:w="2597" w:type="pct"/>
            <w:vAlign w:val="center"/>
          </w:tcPr>
          <w:p w14:paraId="69E8370D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комплексов упражнений для развития основных физических качеств спортсменов</w:t>
            </w:r>
          </w:p>
        </w:tc>
        <w:tc>
          <w:tcPr>
            <w:tcW w:w="917" w:type="pct"/>
          </w:tcPr>
          <w:p w14:paraId="0C94D08E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680997D7" w14:textId="77777777" w:rsidTr="00492CD4">
        <w:tc>
          <w:tcPr>
            <w:tcW w:w="393" w:type="pct"/>
            <w:vMerge/>
          </w:tcPr>
          <w:p w14:paraId="736C2FD0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</w:tcPr>
          <w:p w14:paraId="187339BF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Align w:val="center"/>
          </w:tcPr>
          <w:p w14:paraId="177B1F8B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простых упражнений для совершенствования технической подготовки</w:t>
            </w:r>
          </w:p>
        </w:tc>
        <w:tc>
          <w:tcPr>
            <w:tcW w:w="917" w:type="pct"/>
          </w:tcPr>
          <w:p w14:paraId="6975D216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394E793C" w14:textId="77777777" w:rsidTr="00492CD4">
        <w:tc>
          <w:tcPr>
            <w:tcW w:w="393" w:type="pct"/>
            <w:vMerge/>
          </w:tcPr>
          <w:p w14:paraId="53130AFD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</w:tcPr>
          <w:p w14:paraId="1C997DBB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Align w:val="center"/>
          </w:tcPr>
          <w:p w14:paraId="47791F0A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2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17" w:type="pct"/>
          </w:tcPr>
          <w:p w14:paraId="0CA88DA4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6C3D017A" w14:textId="77777777" w:rsidTr="00492CD4">
        <w:tc>
          <w:tcPr>
            <w:tcW w:w="393" w:type="pct"/>
            <w:vMerge w:val="restart"/>
          </w:tcPr>
          <w:p w14:paraId="128DD688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vMerge w:val="restart"/>
          </w:tcPr>
          <w:p w14:paraId="666BC9D0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Судейство спортивно-массовых мероприятий и соревнований</w:t>
            </w:r>
          </w:p>
        </w:tc>
        <w:tc>
          <w:tcPr>
            <w:tcW w:w="2597" w:type="pct"/>
            <w:vAlign w:val="center"/>
          </w:tcPr>
          <w:p w14:paraId="502A296C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позициях.</w:t>
            </w:r>
          </w:p>
        </w:tc>
        <w:tc>
          <w:tcPr>
            <w:tcW w:w="917" w:type="pct"/>
          </w:tcPr>
          <w:p w14:paraId="7C83ED8C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74A6087B" w14:textId="77777777" w:rsidTr="00492CD4">
        <w:tc>
          <w:tcPr>
            <w:tcW w:w="393" w:type="pct"/>
            <w:vMerge/>
          </w:tcPr>
          <w:p w14:paraId="7B6E9BA1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</w:tcPr>
          <w:p w14:paraId="5D55687F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</w:tcPr>
          <w:p w14:paraId="3096B777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Оказание помощи в оформлении мест проведения </w:t>
            </w: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917" w:type="pct"/>
          </w:tcPr>
          <w:p w14:paraId="21091637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11838" w:rsidRPr="00C1308F" w14:paraId="30F6D90B" w14:textId="77777777" w:rsidTr="00811838">
        <w:tc>
          <w:tcPr>
            <w:tcW w:w="393" w:type="pct"/>
          </w:tcPr>
          <w:p w14:paraId="2EFD91DF" w14:textId="77777777" w:rsidR="00811838" w:rsidRPr="00C1308F" w:rsidRDefault="00811838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pct"/>
            <w:gridSpan w:val="3"/>
          </w:tcPr>
          <w:p w14:paraId="6ABB5D4A" w14:textId="1873BABB" w:rsidR="00811838" w:rsidRPr="00C1308F" w:rsidRDefault="00811838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C1308F" w:rsidRPr="00C1308F" w14:paraId="0051E57C" w14:textId="77777777" w:rsidTr="00492CD4">
        <w:tc>
          <w:tcPr>
            <w:tcW w:w="393" w:type="pct"/>
            <w:vMerge w:val="restart"/>
          </w:tcPr>
          <w:p w14:paraId="661DDD76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vMerge w:val="restart"/>
          </w:tcPr>
          <w:p w14:paraId="22C5DB13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2597" w:type="pct"/>
          </w:tcPr>
          <w:p w14:paraId="1B722E43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и совершенствование этики поведения спортивных судей, овладение спортивной терминологией</w:t>
            </w:r>
          </w:p>
        </w:tc>
        <w:tc>
          <w:tcPr>
            <w:tcW w:w="917" w:type="pct"/>
          </w:tcPr>
          <w:p w14:paraId="06658953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227CFEFF" w14:textId="77777777" w:rsidTr="00492CD4">
        <w:tc>
          <w:tcPr>
            <w:tcW w:w="393" w:type="pct"/>
            <w:vMerge/>
          </w:tcPr>
          <w:p w14:paraId="60DD7F97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</w:tcPr>
          <w:p w14:paraId="2C74B0E1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</w:tcPr>
          <w:p w14:paraId="13B2749E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применение правил соревнований по избранному виду спорта</w:t>
            </w:r>
          </w:p>
        </w:tc>
        <w:tc>
          <w:tcPr>
            <w:tcW w:w="917" w:type="pct"/>
          </w:tcPr>
          <w:p w14:paraId="403092D0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51F99ED9" w14:textId="77777777" w:rsidTr="00492CD4">
        <w:tc>
          <w:tcPr>
            <w:tcW w:w="393" w:type="pct"/>
            <w:vMerge/>
          </w:tcPr>
          <w:p w14:paraId="304F306A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</w:tcPr>
          <w:p w14:paraId="690119B0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Align w:val="center"/>
          </w:tcPr>
          <w:p w14:paraId="6A436434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обязанностей и прав участников соревнований</w:t>
            </w:r>
          </w:p>
        </w:tc>
        <w:tc>
          <w:tcPr>
            <w:tcW w:w="917" w:type="pct"/>
          </w:tcPr>
          <w:p w14:paraId="366814FB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630EA6A0" w14:textId="77777777" w:rsidTr="00492CD4">
        <w:tc>
          <w:tcPr>
            <w:tcW w:w="393" w:type="pct"/>
            <w:vMerge w:val="restart"/>
          </w:tcPr>
          <w:p w14:paraId="704FD77A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vMerge w:val="restart"/>
          </w:tcPr>
          <w:p w14:paraId="420A4BB2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2597" w:type="pct"/>
            <w:vAlign w:val="center"/>
          </w:tcPr>
          <w:p w14:paraId="2006C68E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обязанностей спортивных судей на различных позициях в судейской бригаде </w:t>
            </w:r>
          </w:p>
        </w:tc>
        <w:tc>
          <w:tcPr>
            <w:tcW w:w="917" w:type="pct"/>
          </w:tcPr>
          <w:p w14:paraId="3EFBF5BA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15CCA4FD" w14:textId="77777777" w:rsidTr="00492CD4">
        <w:tc>
          <w:tcPr>
            <w:tcW w:w="393" w:type="pct"/>
            <w:vMerge/>
          </w:tcPr>
          <w:p w14:paraId="441B41F5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</w:tcPr>
          <w:p w14:paraId="64BE3B2E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</w:tcPr>
          <w:p w14:paraId="70F1321E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917" w:type="pct"/>
          </w:tcPr>
          <w:p w14:paraId="701CA401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180ABB8F" w14:textId="77777777" w:rsidTr="00492CD4">
        <w:tc>
          <w:tcPr>
            <w:tcW w:w="393" w:type="pct"/>
            <w:vMerge w:val="restart"/>
          </w:tcPr>
          <w:p w14:paraId="66E243AB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vMerge w:val="restart"/>
          </w:tcPr>
          <w:p w14:paraId="114AD516" w14:textId="2ACF6749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</w:t>
            </w: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тренировочных занятий </w:t>
            </w:r>
          </w:p>
        </w:tc>
        <w:tc>
          <w:tcPr>
            <w:tcW w:w="2597" w:type="pct"/>
            <w:vAlign w:val="center"/>
          </w:tcPr>
          <w:p w14:paraId="7EDD57EC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подготовительной (разминочной), основной, заключительной частей учебно-тренировочного занятия</w:t>
            </w:r>
          </w:p>
        </w:tc>
        <w:tc>
          <w:tcPr>
            <w:tcW w:w="917" w:type="pct"/>
          </w:tcPr>
          <w:p w14:paraId="0C82FC03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082987E9" w14:textId="77777777" w:rsidTr="00492CD4">
        <w:tc>
          <w:tcPr>
            <w:tcW w:w="393" w:type="pct"/>
            <w:vMerge/>
          </w:tcPr>
          <w:p w14:paraId="6ECA26D3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vAlign w:val="center"/>
          </w:tcPr>
          <w:p w14:paraId="5C40709A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Align w:val="center"/>
          </w:tcPr>
          <w:p w14:paraId="2F2C98D7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спортсменов</w:t>
            </w:r>
          </w:p>
        </w:tc>
        <w:tc>
          <w:tcPr>
            <w:tcW w:w="917" w:type="pct"/>
          </w:tcPr>
          <w:p w14:paraId="5CF0423A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38BF910C" w14:textId="77777777" w:rsidTr="00492CD4">
        <w:tc>
          <w:tcPr>
            <w:tcW w:w="393" w:type="pct"/>
            <w:vMerge/>
          </w:tcPr>
          <w:p w14:paraId="3C4FAB25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vAlign w:val="center"/>
          </w:tcPr>
          <w:p w14:paraId="57657871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Align w:val="center"/>
          </w:tcPr>
          <w:p w14:paraId="6ACA6442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упражнений для совершенствования отдельных элементов технической подготовки спортсменов</w:t>
            </w:r>
          </w:p>
        </w:tc>
        <w:tc>
          <w:tcPr>
            <w:tcW w:w="917" w:type="pct"/>
          </w:tcPr>
          <w:p w14:paraId="717536AD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0738FBEE" w14:textId="77777777" w:rsidTr="00492CD4">
        <w:tc>
          <w:tcPr>
            <w:tcW w:w="393" w:type="pct"/>
            <w:vMerge/>
          </w:tcPr>
          <w:p w14:paraId="282C3920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vAlign w:val="center"/>
          </w:tcPr>
          <w:p w14:paraId="43984A34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Align w:val="center"/>
          </w:tcPr>
          <w:p w14:paraId="446394F7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917" w:type="pct"/>
          </w:tcPr>
          <w:p w14:paraId="3B56AD09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08F" w:rsidRPr="00C1308F" w14:paraId="32D04723" w14:textId="77777777" w:rsidTr="00492CD4">
        <w:tc>
          <w:tcPr>
            <w:tcW w:w="393" w:type="pct"/>
            <w:vMerge/>
          </w:tcPr>
          <w:p w14:paraId="30257BC8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vAlign w:val="center"/>
          </w:tcPr>
          <w:p w14:paraId="290A627A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Align w:val="center"/>
          </w:tcPr>
          <w:p w14:paraId="0E70AC5A" w14:textId="77777777" w:rsidR="00C1308F" w:rsidRPr="00D126F2" w:rsidRDefault="00C1308F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917" w:type="pct"/>
          </w:tcPr>
          <w:p w14:paraId="1390BDDB" w14:textId="77777777" w:rsidR="00C1308F" w:rsidRPr="00C1308F" w:rsidRDefault="00C1308F" w:rsidP="00C130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0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4120E850" w14:textId="77777777" w:rsidR="00604FD0" w:rsidRDefault="00604FD0" w:rsidP="00C1308F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67D1DB4" w14:textId="77777777" w:rsidR="00B358B1" w:rsidRPr="00C1308F" w:rsidRDefault="00B358B1" w:rsidP="008E1D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08F">
        <w:rPr>
          <w:rFonts w:ascii="Times New Roman" w:hAnsi="Times New Roman" w:cs="Times New Roman"/>
          <w:sz w:val="24"/>
          <w:szCs w:val="24"/>
        </w:rPr>
        <w:t>Планы медицинских, медико-биологических мероприятий и применения восстановительных средств</w:t>
      </w:r>
      <w:r w:rsidR="00D709D8" w:rsidRPr="00C1308F">
        <w:rPr>
          <w:rFonts w:ascii="Times New Roman" w:hAnsi="Times New Roman" w:cs="Times New Roman"/>
          <w:sz w:val="24"/>
          <w:szCs w:val="24"/>
        </w:rPr>
        <w:t>.</w:t>
      </w:r>
    </w:p>
    <w:p w14:paraId="28E957A9" w14:textId="0A2ADE8C" w:rsidR="003E32B2" w:rsidRPr="003E32B2" w:rsidRDefault="003E32B2" w:rsidP="003E32B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2B2">
        <w:rPr>
          <w:rFonts w:ascii="Times New Roman" w:eastAsia="Calibri" w:hAnsi="Times New Roman" w:cs="Times New Roman"/>
          <w:sz w:val="24"/>
          <w:szCs w:val="24"/>
        </w:rPr>
        <w:t>Медицинское, медико-</w:t>
      </w:r>
      <w:proofErr w:type="gramStart"/>
      <w:r w:rsidRPr="003E32B2">
        <w:rPr>
          <w:rFonts w:ascii="Times New Roman" w:eastAsia="Calibri" w:hAnsi="Times New Roman" w:cs="Times New Roman"/>
          <w:sz w:val="24"/>
          <w:szCs w:val="24"/>
        </w:rPr>
        <w:t>биологическое  сопровождение</w:t>
      </w:r>
      <w:proofErr w:type="gramEnd"/>
      <w:r w:rsidRPr="003E3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06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3E32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3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МБУ ДО «Спортивная школа «Авиатор»</w:t>
      </w:r>
      <w:r w:rsidRPr="003E32B2">
        <w:rPr>
          <w:rFonts w:ascii="Times New Roman" w:eastAsia="Calibri" w:hAnsi="Times New Roman" w:cs="Times New Roman"/>
          <w:sz w:val="24"/>
          <w:szCs w:val="24"/>
        </w:rPr>
        <w:t xml:space="preserve">  осуществляет  </w:t>
      </w:r>
      <w:r w:rsidR="00D130E3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здравоохранения Свердловской области «Врачебно-физкультурный диспансер город Нижний Тагил»</w:t>
      </w:r>
      <w:r w:rsidRPr="003E32B2">
        <w:rPr>
          <w:rFonts w:ascii="Times New Roman" w:eastAsia="Calibri" w:hAnsi="Times New Roman" w:cs="Times New Roman"/>
          <w:sz w:val="24"/>
          <w:szCs w:val="24"/>
        </w:rPr>
        <w:t>, в структуре которого организована работа профильных медицинских кабинетов, медицинских работников, включая спортивных врачей по спортивной медицине по видами спорта.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268"/>
        <w:gridCol w:w="5812"/>
      </w:tblGrid>
      <w:tr w:rsidR="003E32B2" w:rsidRPr="003E32B2" w14:paraId="03810670" w14:textId="77777777" w:rsidTr="00D126F2">
        <w:tc>
          <w:tcPr>
            <w:tcW w:w="343" w:type="pct"/>
          </w:tcPr>
          <w:p w14:paraId="1AD4BCFF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pct"/>
            <w:shd w:val="clear" w:color="auto" w:fill="EDEDED" w:themeFill="accent3" w:themeFillTint="33"/>
          </w:tcPr>
          <w:p w14:paraId="6E634ADD" w14:textId="77777777" w:rsidR="003E32B2" w:rsidRPr="003E32B2" w:rsidRDefault="003E32B2" w:rsidP="006172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81" w:type="pct"/>
            <w:shd w:val="clear" w:color="auto" w:fill="EDEDED" w:themeFill="accent3" w:themeFillTint="33"/>
          </w:tcPr>
          <w:p w14:paraId="723C0462" w14:textId="77777777" w:rsidR="003E32B2" w:rsidRPr="003E32B2" w:rsidRDefault="003E32B2" w:rsidP="006172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E32B2" w:rsidRPr="003E32B2" w14:paraId="682C4F0B" w14:textId="77777777" w:rsidTr="00D126F2">
        <w:tc>
          <w:tcPr>
            <w:tcW w:w="343" w:type="pct"/>
          </w:tcPr>
          <w:p w14:paraId="07E09A48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pct"/>
          </w:tcPr>
          <w:p w14:paraId="4E8B7A59" w14:textId="55C6F886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медицинских обследований</w:t>
            </w:r>
            <w:proofErr w:type="gramEnd"/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поступающих</w:t>
            </w:r>
            <w:r w:rsidR="00E9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1" w:type="pct"/>
          </w:tcPr>
          <w:p w14:paraId="57E17907" w14:textId="6A44B39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анализа и оценки ряда </w:t>
            </w:r>
            <w:proofErr w:type="gramStart"/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медико-биологических показателей</w:t>
            </w:r>
            <w:proofErr w:type="gramEnd"/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061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критериям: </w:t>
            </w:r>
          </w:p>
          <w:p w14:paraId="7FECF36E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- оценка состояния здоровья и медицинских противопоказаний к занятиям в избранном виде спорта;</w:t>
            </w:r>
          </w:p>
          <w:p w14:paraId="4043C6C3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- анализ </w:t>
            </w:r>
            <w:proofErr w:type="gramStart"/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proofErr w:type="gramEnd"/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лимитирующих физическую работоспособность и достижение максимального спортивного результата;</w:t>
            </w:r>
          </w:p>
          <w:p w14:paraId="032CEDCD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- оценка функционального состояния и уровня физической работоспособности;</w:t>
            </w:r>
          </w:p>
          <w:p w14:paraId="6DAB8578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- анализ физиологических резервов и адаптационно-приспособительных возможностей организма.</w:t>
            </w:r>
          </w:p>
        </w:tc>
      </w:tr>
      <w:tr w:rsidR="003E32B2" w:rsidRPr="003E32B2" w14:paraId="5A428090" w14:textId="77777777" w:rsidTr="0045241B">
        <w:trPr>
          <w:trHeight w:val="858"/>
        </w:trPr>
        <w:tc>
          <w:tcPr>
            <w:tcW w:w="343" w:type="pct"/>
          </w:tcPr>
          <w:p w14:paraId="06E152E9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6" w:type="pct"/>
          </w:tcPr>
          <w:p w14:paraId="0D365611" w14:textId="2A73D9A6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130E3" w:rsidRPr="00D126F2">
              <w:rPr>
                <w:rFonts w:ascii="Times New Roman" w:hAnsi="Times New Roman" w:cs="Times New Roman"/>
                <w:sz w:val="24"/>
                <w:szCs w:val="24"/>
              </w:rPr>
              <w:t>углублённых</w:t>
            </w: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обследований </w:t>
            </w:r>
            <w:r w:rsidR="00E950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81" w:type="pct"/>
          </w:tcPr>
          <w:p w14:paraId="78907E19" w14:textId="77777777" w:rsidR="003E32B2" w:rsidRPr="00D126F2" w:rsidRDefault="00D130E3" w:rsidP="00D126F2">
            <w:pPr>
              <w:pStyle w:val="af"/>
              <w:rPr>
                <w:rFonts w:ascii="Times New Roman" w:hAnsi="Times New Roman" w:cs="Times New Roman"/>
                <w:bCs/>
                <w:color w:val="4472C4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Углублённые</w:t>
            </w:r>
            <w:r w:rsidR="003E32B2"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обследования спортсмены проходят согласно </w:t>
            </w:r>
            <w:bookmarkStart w:id="8" w:name="_Toc126927617"/>
            <w:r w:rsidR="003E32B2" w:rsidRPr="00D126F2">
              <w:rPr>
                <w:rFonts w:ascii="Times New Roman" w:hAnsi="Times New Roman" w:cs="Times New Roman"/>
                <w:bCs/>
                <w:sz w:val="24"/>
                <w:szCs w:val="24"/>
              </w:rPr>
              <w:t>Приказу Министерства здравоохранения РФ от 23.10.2020г. № 1144н</w:t>
            </w:r>
            <w:bookmarkEnd w:id="8"/>
            <w:r w:rsidR="003E32B2" w:rsidRPr="00D12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32B2" w:rsidRPr="003E32B2" w14:paraId="184E7E0D" w14:textId="77777777" w:rsidTr="00D126F2">
        <w:tc>
          <w:tcPr>
            <w:tcW w:w="343" w:type="pct"/>
          </w:tcPr>
          <w:p w14:paraId="444AFB57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6" w:type="pct"/>
          </w:tcPr>
          <w:p w14:paraId="0B990915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комплексных, этапных, текущих медицинских обследований спортсменов </w:t>
            </w:r>
            <w:proofErr w:type="gramStart"/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и  врачебно</w:t>
            </w:r>
            <w:proofErr w:type="gramEnd"/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-педагогических наблюдений</w:t>
            </w:r>
          </w:p>
        </w:tc>
        <w:tc>
          <w:tcPr>
            <w:tcW w:w="2981" w:type="pct"/>
          </w:tcPr>
          <w:p w14:paraId="08FE2141" w14:textId="4942FA3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медицинских обследований осуществляется в рамках системы медико-биологического обеспечения </w:t>
            </w:r>
            <w:r w:rsidR="00E950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спорти</w:t>
            </w:r>
            <w:r w:rsidR="00D130E3" w:rsidRPr="00D126F2">
              <w:rPr>
                <w:rFonts w:ascii="Times New Roman" w:hAnsi="Times New Roman" w:cs="Times New Roman"/>
                <w:sz w:val="24"/>
                <w:szCs w:val="24"/>
              </w:rPr>
              <w:t>вной подготовки по видам спорта.</w:t>
            </w:r>
          </w:p>
        </w:tc>
      </w:tr>
      <w:tr w:rsidR="003E32B2" w:rsidRPr="003E32B2" w14:paraId="00DAA213" w14:textId="77777777" w:rsidTr="00D126F2">
        <w:tc>
          <w:tcPr>
            <w:tcW w:w="343" w:type="pct"/>
          </w:tcPr>
          <w:p w14:paraId="16467E7C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6" w:type="pct"/>
          </w:tcPr>
          <w:p w14:paraId="296F12A5" w14:textId="48BBE5DC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</w:t>
            </w:r>
            <w:r w:rsidR="00E95061"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мероприятий и соревнований спортсменов</w:t>
            </w:r>
          </w:p>
        </w:tc>
        <w:tc>
          <w:tcPr>
            <w:tcW w:w="2981" w:type="pct"/>
          </w:tcPr>
          <w:p w14:paraId="252B153E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="00D130E3" w:rsidRPr="00D126F2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штатными медицинскими работниками, в том числе в выездной форме, в соответствии с планом спортивной подготовки по видам спорта.</w:t>
            </w:r>
          </w:p>
        </w:tc>
      </w:tr>
      <w:tr w:rsidR="003E32B2" w:rsidRPr="003E32B2" w14:paraId="5E93A1B5" w14:textId="77777777" w:rsidTr="00D126F2">
        <w:tc>
          <w:tcPr>
            <w:tcW w:w="343" w:type="pct"/>
          </w:tcPr>
          <w:p w14:paraId="5E886F5E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6" w:type="pct"/>
          </w:tcPr>
          <w:p w14:paraId="33255965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Лечебная работа со спортсменами при возникновении заболеваний и травм</w:t>
            </w:r>
          </w:p>
        </w:tc>
        <w:tc>
          <w:tcPr>
            <w:tcW w:w="2981" w:type="pct"/>
          </w:tcPr>
          <w:p w14:paraId="3AE33A61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Лечебная работа проводится в рамках лицензированных видов деятельности и включает комплекс лечебно-диагностических мероприятий:</w:t>
            </w:r>
          </w:p>
          <w:p w14:paraId="3A43680A" w14:textId="77777777" w:rsidR="003E32B2" w:rsidRPr="00D126F2" w:rsidRDefault="00F667EA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консультативный приё</w:t>
            </w:r>
            <w:r w:rsidR="003E32B2" w:rsidRPr="00D126F2">
              <w:rPr>
                <w:rFonts w:ascii="Times New Roman" w:hAnsi="Times New Roman" w:cs="Times New Roman"/>
                <w:sz w:val="24"/>
                <w:szCs w:val="24"/>
              </w:rPr>
              <w:t>м врачей специалистов и среднего медицинского персонала;</w:t>
            </w:r>
          </w:p>
          <w:p w14:paraId="46FB2871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(функциональная и лабораторная диагностика); </w:t>
            </w:r>
          </w:p>
          <w:p w14:paraId="2C4B449A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- назначение лечебно-восстановительных мероприятий.</w:t>
            </w:r>
          </w:p>
        </w:tc>
      </w:tr>
      <w:tr w:rsidR="003E32B2" w:rsidRPr="003E32B2" w14:paraId="2BF26B6E" w14:textId="77777777" w:rsidTr="00D126F2">
        <w:tc>
          <w:tcPr>
            <w:tcW w:w="343" w:type="pct"/>
          </w:tcPr>
          <w:p w14:paraId="60AF8DD2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76" w:type="pct"/>
          </w:tcPr>
          <w:p w14:paraId="49E08ECD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Восстановление спортсменов</w:t>
            </w:r>
          </w:p>
        </w:tc>
        <w:tc>
          <w:tcPr>
            <w:tcW w:w="2981" w:type="pct"/>
          </w:tcPr>
          <w:p w14:paraId="46D31C53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восстановительных мероприятий осуществляется после </w:t>
            </w:r>
            <w:r w:rsidR="00F667EA" w:rsidRPr="00D126F2">
              <w:rPr>
                <w:rFonts w:ascii="Times New Roman" w:hAnsi="Times New Roman" w:cs="Times New Roman"/>
                <w:sz w:val="24"/>
                <w:szCs w:val="24"/>
              </w:rPr>
              <w:t>перенесённых</w:t>
            </w: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травм и период интенсивной спортивной подготовки.</w:t>
            </w:r>
          </w:p>
        </w:tc>
      </w:tr>
      <w:tr w:rsidR="003E32B2" w:rsidRPr="003E32B2" w14:paraId="6BCADF7E" w14:textId="77777777" w:rsidTr="00D126F2">
        <w:tc>
          <w:tcPr>
            <w:tcW w:w="343" w:type="pct"/>
          </w:tcPr>
          <w:p w14:paraId="0E10152F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6" w:type="pct"/>
          </w:tcPr>
          <w:p w14:paraId="7569CCF8" w14:textId="31BDDDA3" w:rsidR="003E32B2" w:rsidRPr="00D126F2" w:rsidRDefault="003E32B2" w:rsidP="00E9506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Фармакологическое обеспечение и применение специализированных</w:t>
            </w:r>
            <w:r w:rsidR="00E9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продуктов питания при подготовке спортсменов</w:t>
            </w:r>
          </w:p>
        </w:tc>
        <w:tc>
          <w:tcPr>
            <w:tcW w:w="2981" w:type="pct"/>
          </w:tcPr>
          <w:p w14:paraId="76E93609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Осуществляется в рамках системы медико-биологического обеспечения в основные периоды спортивной подготовки в соответствии с требованиями антидопингового законодательства РФ.</w:t>
            </w:r>
          </w:p>
        </w:tc>
      </w:tr>
      <w:tr w:rsidR="003E32B2" w:rsidRPr="003E32B2" w14:paraId="7A691646" w14:textId="77777777" w:rsidTr="00D126F2">
        <w:tc>
          <w:tcPr>
            <w:tcW w:w="343" w:type="pct"/>
          </w:tcPr>
          <w:p w14:paraId="60ECD816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6" w:type="pct"/>
          </w:tcPr>
          <w:p w14:paraId="792AB2CF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Профилактическая и санитарно-просветительная работа при подготовке спортсменов</w:t>
            </w:r>
          </w:p>
        </w:tc>
        <w:tc>
          <w:tcPr>
            <w:tcW w:w="2981" w:type="pct"/>
          </w:tcPr>
          <w:p w14:paraId="761AA1D6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Осуществляется по следующим направлениям:</w:t>
            </w:r>
          </w:p>
          <w:p w14:paraId="76BF8BA5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мероприятий специфической (вакцинация) и не специфической профилактики заболеваний;</w:t>
            </w:r>
          </w:p>
          <w:p w14:paraId="2D5D315A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- контроль рационов питания;</w:t>
            </w:r>
          </w:p>
          <w:p w14:paraId="6B3B1FA3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соблюдения антидопинговых правил; </w:t>
            </w:r>
          </w:p>
          <w:p w14:paraId="5639972A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- консультативный прием с тренерами и спортсменами.</w:t>
            </w:r>
          </w:p>
        </w:tc>
      </w:tr>
      <w:tr w:rsidR="003E32B2" w:rsidRPr="003E32B2" w14:paraId="737764DC" w14:textId="77777777" w:rsidTr="00D126F2">
        <w:tc>
          <w:tcPr>
            <w:tcW w:w="343" w:type="pct"/>
          </w:tcPr>
          <w:p w14:paraId="2C886A7A" w14:textId="77777777" w:rsidR="003E32B2" w:rsidRPr="003E32B2" w:rsidRDefault="003E32B2" w:rsidP="006172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2B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76" w:type="pct"/>
          </w:tcPr>
          <w:p w14:paraId="0869854B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Медико-биологическое обеспечение спортсменов входящих в состав спортивных сборных команд </w:t>
            </w:r>
          </w:p>
          <w:p w14:paraId="532B3FD9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</w:tc>
        <w:tc>
          <w:tcPr>
            <w:tcW w:w="2981" w:type="pct"/>
          </w:tcPr>
          <w:p w14:paraId="3D3D4B1D" w14:textId="77777777" w:rsidR="003E32B2" w:rsidRPr="00D126F2" w:rsidRDefault="003E32B2" w:rsidP="00D126F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только медицинское обеспечение по показаниям в рамках лечебной и восстановительной работы в </w:t>
            </w:r>
            <w:r w:rsidR="00F667EA" w:rsidRPr="00D126F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Pr="00D126F2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доврачебной, врачебной и специализированной медико-санитарной помощи по лицензированным видам медицинской деятельности.</w:t>
            </w:r>
          </w:p>
        </w:tc>
      </w:tr>
    </w:tbl>
    <w:p w14:paraId="46653725" w14:textId="77777777" w:rsidR="00003248" w:rsidRPr="003E32B2" w:rsidRDefault="00003248" w:rsidP="00003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015D96" w14:textId="77777777" w:rsidR="00C1308F" w:rsidRPr="006D17B7" w:rsidRDefault="00C1308F" w:rsidP="00C1308F">
      <w:pPr>
        <w:pStyle w:val="Default"/>
        <w:ind w:firstLine="708"/>
        <w:jc w:val="both"/>
        <w:rPr>
          <w:color w:val="auto"/>
        </w:rPr>
      </w:pPr>
      <w:r w:rsidRPr="006D17B7">
        <w:rPr>
          <w:color w:val="auto"/>
        </w:rPr>
        <w:t xml:space="preserve">На этапе начальной подготовки </w:t>
      </w:r>
      <w:r w:rsidR="006678DF">
        <w:rPr>
          <w:color w:val="auto"/>
        </w:rPr>
        <w:t>п</w:t>
      </w:r>
      <w:r w:rsidRPr="006D17B7">
        <w:rPr>
          <w:color w:val="auto"/>
        </w:rPr>
        <w:t xml:space="preserve">ри планировании занятий на каждый день недели с родителями </w:t>
      </w:r>
      <w:r w:rsidR="006678DF" w:rsidRPr="006D17B7">
        <w:rPr>
          <w:color w:val="auto"/>
        </w:rPr>
        <w:t>об</w:t>
      </w:r>
      <w:r w:rsidR="006678DF">
        <w:rPr>
          <w:color w:val="auto"/>
        </w:rPr>
        <w:t>гова</w:t>
      </w:r>
      <w:r w:rsidR="006678DF" w:rsidRPr="006D17B7">
        <w:rPr>
          <w:color w:val="auto"/>
        </w:rPr>
        <w:t>ри</w:t>
      </w:r>
      <w:r w:rsidR="006678DF">
        <w:rPr>
          <w:color w:val="auto"/>
        </w:rPr>
        <w:t>вается</w:t>
      </w:r>
      <w:r w:rsidR="006678DF" w:rsidRPr="006D17B7">
        <w:rPr>
          <w:color w:val="auto"/>
        </w:rPr>
        <w:t xml:space="preserve"> </w:t>
      </w:r>
      <w:r w:rsidRPr="006D17B7">
        <w:rPr>
          <w:color w:val="auto"/>
        </w:rPr>
        <w:t>общей режим занятий в школе, да</w:t>
      </w:r>
      <w:r w:rsidR="006678DF">
        <w:rPr>
          <w:color w:val="auto"/>
        </w:rPr>
        <w:t>ю</w:t>
      </w:r>
      <w:r w:rsidRPr="006D17B7">
        <w:rPr>
          <w:color w:val="auto"/>
        </w:rPr>
        <w:t>т</w:t>
      </w:r>
      <w:r w:rsidR="006678DF">
        <w:rPr>
          <w:color w:val="auto"/>
        </w:rPr>
        <w:t>ся</w:t>
      </w:r>
      <w:r w:rsidRPr="006D17B7">
        <w:rPr>
          <w:color w:val="auto"/>
        </w:rPr>
        <w:t xml:space="preserve"> рекомендации по организации питания, отдыха. На тренировочном этапе и этапе совершенствования</w:t>
      </w:r>
      <w:r w:rsidR="006678DF" w:rsidRPr="006678DF">
        <w:rPr>
          <w:color w:val="auto"/>
        </w:rPr>
        <w:t xml:space="preserve"> </w:t>
      </w:r>
      <w:r w:rsidR="006678DF" w:rsidRPr="006D17B7">
        <w:rPr>
          <w:color w:val="auto"/>
        </w:rPr>
        <w:t>спортивного</w:t>
      </w:r>
      <w:r w:rsidR="006678DF">
        <w:rPr>
          <w:color w:val="auto"/>
        </w:rPr>
        <w:t xml:space="preserve"> мастерства</w:t>
      </w:r>
      <w:r>
        <w:rPr>
          <w:color w:val="auto"/>
        </w:rPr>
        <w:t xml:space="preserve"> вопросам восстановления </w:t>
      </w:r>
      <w:r w:rsidRPr="006D17B7">
        <w:rPr>
          <w:color w:val="auto"/>
        </w:rPr>
        <w:t>уделя</w:t>
      </w:r>
      <w:r>
        <w:rPr>
          <w:color w:val="auto"/>
        </w:rPr>
        <w:t>е</w:t>
      </w:r>
      <w:r w:rsidRPr="006D17B7">
        <w:rPr>
          <w:color w:val="auto"/>
        </w:rPr>
        <w:t xml:space="preserve">тся особенно большое внимание </w:t>
      </w:r>
      <w:r>
        <w:rPr>
          <w:color w:val="auto"/>
        </w:rPr>
        <w:t>в</w:t>
      </w:r>
      <w:r w:rsidRPr="006D17B7">
        <w:rPr>
          <w:color w:val="auto"/>
        </w:rPr>
        <w:t xml:space="preserve"> связи с возрастанием </w:t>
      </w:r>
      <w:r w:rsidR="00F667EA" w:rsidRPr="006D17B7">
        <w:rPr>
          <w:color w:val="auto"/>
        </w:rPr>
        <w:t>объёмов</w:t>
      </w:r>
      <w:r w:rsidRPr="006D17B7">
        <w:rPr>
          <w:color w:val="auto"/>
        </w:rPr>
        <w:t xml:space="preserve"> и интенсивности тренировочных нагрузок, сокращением сроков на восстановление при увеличении количества занятий в неделю. </w:t>
      </w:r>
    </w:p>
    <w:p w14:paraId="3370007C" w14:textId="77777777" w:rsidR="00C1308F" w:rsidRDefault="00C1308F" w:rsidP="00003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51076A" w:rsidRPr="006D17B7" w14:paraId="320915B5" w14:textId="77777777" w:rsidTr="00342DBC">
        <w:tc>
          <w:tcPr>
            <w:tcW w:w="9854" w:type="dxa"/>
            <w:gridSpan w:val="2"/>
          </w:tcPr>
          <w:p w14:paraId="6ACF6957" w14:textId="77777777" w:rsidR="0051076A" w:rsidRPr="006D17B7" w:rsidRDefault="0051076A" w:rsidP="006172B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D17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Восстановительные </w:t>
            </w:r>
            <w:r w:rsidRPr="006D17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средства</w:t>
            </w:r>
            <w:proofErr w:type="gramEnd"/>
            <w:r w:rsidRPr="006D17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1076A" w:rsidRPr="006D17B7" w14:paraId="74ACE9B7" w14:textId="77777777" w:rsidTr="00D126F2">
        <w:tc>
          <w:tcPr>
            <w:tcW w:w="3936" w:type="dxa"/>
          </w:tcPr>
          <w:p w14:paraId="21929833" w14:textId="77777777" w:rsidR="0051076A" w:rsidRPr="006D17B7" w:rsidRDefault="0051076A" w:rsidP="006172B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7B7">
              <w:rPr>
                <w:rFonts w:ascii="Times New Roman" w:hAnsi="Times New Roman" w:cs="Times New Roman"/>
                <w:sz w:val="24"/>
                <w:szCs w:val="24"/>
              </w:rPr>
              <w:t>подразделяются на:</w:t>
            </w:r>
          </w:p>
        </w:tc>
        <w:tc>
          <w:tcPr>
            <w:tcW w:w="5918" w:type="dxa"/>
          </w:tcPr>
          <w:p w14:paraId="0FE58F08" w14:textId="77777777" w:rsidR="0051076A" w:rsidRPr="006D17B7" w:rsidRDefault="0051076A" w:rsidP="00617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7">
              <w:rPr>
                <w:rFonts w:ascii="Times New Roman" w:hAnsi="Times New Roman" w:cs="Times New Roman"/>
                <w:sz w:val="24"/>
                <w:szCs w:val="24"/>
              </w:rPr>
              <w:t>проводятся:</w:t>
            </w:r>
          </w:p>
        </w:tc>
      </w:tr>
      <w:tr w:rsidR="0051076A" w:rsidRPr="006D17B7" w14:paraId="6BA2F66C" w14:textId="77777777" w:rsidTr="00D126F2">
        <w:tc>
          <w:tcPr>
            <w:tcW w:w="39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20"/>
            </w:tblGrid>
            <w:tr w:rsidR="0051076A" w:rsidRPr="00003248" w14:paraId="58E9847C" w14:textId="77777777" w:rsidTr="006172B0">
              <w:trPr>
                <w:trHeight w:val="1124"/>
              </w:trPr>
              <w:tc>
                <w:tcPr>
                  <w:tcW w:w="0" w:type="auto"/>
                </w:tcPr>
                <w:p w14:paraId="288EFA15" w14:textId="77777777" w:rsidR="0051076A" w:rsidRPr="006D17B7" w:rsidRDefault="0051076A" w:rsidP="006172B0">
                  <w:pPr>
                    <w:pStyle w:val="Default"/>
                    <w:jc w:val="both"/>
                  </w:pPr>
                  <w:r w:rsidRPr="006D17B7">
                    <w:t xml:space="preserve">- текущее восстановление в ходе выполнения упражнений; </w:t>
                  </w:r>
                </w:p>
                <w:p w14:paraId="101CC0FD" w14:textId="77777777" w:rsidR="0051076A" w:rsidRPr="006D17B7" w:rsidRDefault="0051076A" w:rsidP="006172B0">
                  <w:pPr>
                    <w:pStyle w:val="Default"/>
                    <w:jc w:val="both"/>
                  </w:pPr>
                  <w:r w:rsidRPr="006D17B7">
                    <w:t xml:space="preserve">- срочное восстановление, которое наблюдается в течение длительного времени после выполнения тренировочной нагрузки; </w:t>
                  </w:r>
                </w:p>
                <w:p w14:paraId="3A2456B8" w14:textId="77777777" w:rsidR="0051076A" w:rsidRPr="006D17B7" w:rsidRDefault="0051076A" w:rsidP="006172B0">
                  <w:pPr>
                    <w:pStyle w:val="Default"/>
                    <w:jc w:val="both"/>
                  </w:pPr>
                  <w:r w:rsidRPr="006D17B7">
                    <w:t xml:space="preserve">- стресс – восстановление </w:t>
                  </w:r>
                </w:p>
                <w:p w14:paraId="1F1F9C26" w14:textId="77777777" w:rsidR="0051076A" w:rsidRPr="006D17B7" w:rsidRDefault="0051076A" w:rsidP="006172B0">
                  <w:pPr>
                    <w:pStyle w:val="Default"/>
                    <w:jc w:val="both"/>
                  </w:pPr>
                  <w:r w:rsidRPr="006D17B7">
                    <w:t xml:space="preserve">– восстановление перенапряжений. </w:t>
                  </w:r>
                </w:p>
                <w:p w14:paraId="1AB62656" w14:textId="77777777" w:rsidR="0051076A" w:rsidRPr="00003248" w:rsidRDefault="0051076A" w:rsidP="006172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18C81AF" w14:textId="77777777" w:rsidR="0051076A" w:rsidRPr="006D17B7" w:rsidRDefault="0051076A" w:rsidP="00617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8" w:type="dxa"/>
          </w:tcPr>
          <w:p w14:paraId="5657DAFC" w14:textId="77777777" w:rsidR="0051076A" w:rsidRPr="006D17B7" w:rsidRDefault="0051076A" w:rsidP="006172B0">
            <w:pPr>
              <w:pStyle w:val="Default"/>
              <w:jc w:val="both"/>
            </w:pPr>
            <w:r w:rsidRPr="006D17B7">
              <w:t xml:space="preserve">- в повседневном тренировочном процессе в ходе совершенствования общей и специальной работоспособности; </w:t>
            </w:r>
          </w:p>
          <w:p w14:paraId="0378C92C" w14:textId="77777777" w:rsidR="0051076A" w:rsidRPr="006D17B7" w:rsidRDefault="0051076A" w:rsidP="006172B0">
            <w:pPr>
              <w:pStyle w:val="Default"/>
              <w:jc w:val="both"/>
            </w:pPr>
            <w:r w:rsidRPr="006D17B7">
              <w:t xml:space="preserve">- в условиях соревнований, когда необходимо быстрое и по возможности полное восстановление физической и психологической готовности к следующему этапу; </w:t>
            </w:r>
          </w:p>
          <w:p w14:paraId="4BCA455F" w14:textId="77777777" w:rsidR="0051076A" w:rsidRPr="006D17B7" w:rsidRDefault="0051076A" w:rsidP="006172B0">
            <w:pPr>
              <w:pStyle w:val="Default"/>
              <w:jc w:val="both"/>
            </w:pPr>
            <w:r w:rsidRPr="006D17B7">
              <w:t xml:space="preserve">- после тренировочного занятия, соревнования; </w:t>
            </w:r>
          </w:p>
          <w:p w14:paraId="29D423AE" w14:textId="77777777" w:rsidR="0051076A" w:rsidRPr="006D17B7" w:rsidRDefault="0051076A" w:rsidP="006172B0">
            <w:pPr>
              <w:pStyle w:val="Default"/>
              <w:jc w:val="both"/>
            </w:pPr>
            <w:r w:rsidRPr="006D17B7">
              <w:t xml:space="preserve">- в середине микроцикла в соревнованиях и в свободный от тренировок день; </w:t>
            </w:r>
          </w:p>
          <w:p w14:paraId="4A699FB4" w14:textId="77777777" w:rsidR="0051076A" w:rsidRPr="006D17B7" w:rsidRDefault="0051076A" w:rsidP="006172B0">
            <w:pPr>
              <w:pStyle w:val="Default"/>
              <w:jc w:val="both"/>
            </w:pPr>
            <w:r w:rsidRPr="006D17B7">
              <w:t xml:space="preserve">- после микроцикла соревнований; </w:t>
            </w:r>
          </w:p>
          <w:p w14:paraId="51209FE5" w14:textId="77777777" w:rsidR="0051076A" w:rsidRPr="006D17B7" w:rsidRDefault="0051076A" w:rsidP="006172B0">
            <w:pPr>
              <w:pStyle w:val="Default"/>
              <w:jc w:val="both"/>
              <w:rPr>
                <w:color w:val="auto"/>
              </w:rPr>
            </w:pPr>
            <w:r w:rsidRPr="006D17B7">
              <w:rPr>
                <w:color w:val="auto"/>
              </w:rPr>
              <w:t>- после макроцикла соревнований</w:t>
            </w:r>
            <w:r>
              <w:rPr>
                <w:color w:val="auto"/>
              </w:rPr>
              <w:t xml:space="preserve">. </w:t>
            </w:r>
          </w:p>
        </w:tc>
      </w:tr>
    </w:tbl>
    <w:p w14:paraId="65D46C17" w14:textId="77777777" w:rsidR="0051076A" w:rsidRDefault="0051076A" w:rsidP="00003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3AD10" w14:textId="77777777" w:rsidR="00003248" w:rsidRPr="00003248" w:rsidRDefault="00003248" w:rsidP="00003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248">
        <w:rPr>
          <w:rFonts w:ascii="Times New Roman" w:hAnsi="Times New Roman" w:cs="Times New Roman"/>
          <w:color w:val="000000"/>
          <w:sz w:val="24"/>
          <w:szCs w:val="24"/>
        </w:rPr>
        <w:t xml:space="preserve">Под восстановлением следует понимать применение системы педагогических, психологических и медико-биологических средств, позволяющих спортсмену вернуться к уровню </w:t>
      </w:r>
      <w:r w:rsidRPr="000032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работоспособности, в той или иной степени утраченной после интенсивного тренировочного процесса, соревнований, травмы, болезни, перетренировки. </w:t>
      </w:r>
    </w:p>
    <w:p w14:paraId="3C52F835" w14:textId="77777777" w:rsidR="00003248" w:rsidRDefault="00003248" w:rsidP="00003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248">
        <w:rPr>
          <w:rFonts w:ascii="Times New Roman" w:hAnsi="Times New Roman" w:cs="Times New Roman"/>
          <w:color w:val="000000"/>
          <w:sz w:val="24"/>
          <w:szCs w:val="24"/>
        </w:rPr>
        <w:t xml:space="preserve">Различают несколько видов средств восстановления: </w:t>
      </w:r>
    </w:p>
    <w:p w14:paraId="5608E856" w14:textId="77777777" w:rsidR="00D126F2" w:rsidRPr="00003248" w:rsidRDefault="00D126F2" w:rsidP="00003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AB6448" w14:paraId="296A5944" w14:textId="77777777" w:rsidTr="00D12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857" w14:textId="77777777" w:rsidR="00AB6448" w:rsidRDefault="00AB6448" w:rsidP="00AB6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восстановления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711" w14:textId="77777777" w:rsidR="00AB6448" w:rsidRDefault="0051076A" w:rsidP="0051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B6448" w14:paraId="6C5D7CCF" w14:textId="77777777" w:rsidTr="00D12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11F" w14:textId="77777777" w:rsidR="0051076A" w:rsidRDefault="0051076A" w:rsidP="00510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 w:rsidRPr="000032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едагогические средства восстановления </w:t>
            </w:r>
            <w:proofErr w:type="gramStart"/>
            <w:r w:rsidRPr="0000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 w:rsidRPr="0000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работоспособностью спортсменов и восстановительными процессами посредством целесообразно организованной мышечной деятельности. </w:t>
            </w:r>
          </w:p>
          <w:p w14:paraId="48A2292D" w14:textId="77777777" w:rsidR="00AB6448" w:rsidRDefault="00AB6448" w:rsidP="00AB6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7C97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рациональное распределение нагрузок по этапам подготовки;</w:t>
            </w:r>
          </w:p>
          <w:p w14:paraId="30426D25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рациональное построение учебно-тренировочного занятия;</w:t>
            </w:r>
          </w:p>
          <w:p w14:paraId="7F61F86F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постепенное возрастание тренировочных нагрузок по объему;</w:t>
            </w:r>
          </w:p>
          <w:p w14:paraId="6C84ABEA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разнообразие средств и методов тренировки;</w:t>
            </w:r>
          </w:p>
          <w:p w14:paraId="38C417EF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переключение с одного вида спортивной деятельности па другой;</w:t>
            </w:r>
          </w:p>
          <w:p w14:paraId="55D70344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чередование тренировочных нагрузок различного объема;</w:t>
            </w:r>
          </w:p>
          <w:p w14:paraId="34A52092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изменение характера пауз отдыха, их продолжительности;</w:t>
            </w:r>
          </w:p>
          <w:p w14:paraId="3DDF44DA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чередование тренировочных дней и дней отдыха;</w:t>
            </w:r>
          </w:p>
          <w:p w14:paraId="3961216F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оптимальное соотношение нагрузок и отдыха;</w:t>
            </w:r>
          </w:p>
          <w:p w14:paraId="5E4C68AD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упражнения для активного отдыха и расслабления;</w:t>
            </w:r>
          </w:p>
          <w:p w14:paraId="3458AE62" w14:textId="77777777" w:rsidR="0051076A" w:rsidRPr="00AB6448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- корригирующие упражнения для позвоночника;</w:t>
            </w:r>
          </w:p>
          <w:p w14:paraId="4926B0E7" w14:textId="77777777" w:rsidR="00AB6448" w:rsidRDefault="00604FD0" w:rsidP="00AB6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профилактического отдыха.</w:t>
            </w:r>
          </w:p>
        </w:tc>
      </w:tr>
      <w:tr w:rsidR="00AB6448" w14:paraId="0F9F64C0" w14:textId="77777777" w:rsidTr="00D12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ACE" w14:textId="77777777" w:rsidR="00AB6448" w:rsidRPr="00D126F2" w:rsidRDefault="0051076A" w:rsidP="00D126F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7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Психологические средства восстановления</w:t>
            </w:r>
            <w:r w:rsidR="00D1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необходимы для снижения нервно-психологической </w:t>
            </w:r>
            <w:r w:rsidR="00F667EA" w:rsidRPr="006D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напряжённости</w:t>
            </w:r>
            <w:r w:rsidRPr="006D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состояния психологической </w:t>
            </w:r>
            <w:r w:rsidR="00F667EA" w:rsidRPr="006D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угнетённости</w:t>
            </w:r>
            <w:r w:rsidRPr="006D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быстрого восстановления затраченной нервной энергии, для формирования </w:t>
            </w:r>
            <w:r w:rsidR="00F667EA" w:rsidRPr="006D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чёткой</w:t>
            </w:r>
            <w:r w:rsidRPr="006D1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установки на эффективное выполнение тренировочных и соревновательных программ, доведения до границ индивидуальной нормы напряжение функциональны</w:t>
            </w:r>
            <w:r w:rsidR="00D1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систем, участвующих в работе.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98C" w14:textId="77777777" w:rsidR="0051076A" w:rsidRPr="00003248" w:rsidRDefault="0051076A" w:rsidP="00510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32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Психорегулярные</w:t>
            </w:r>
            <w:proofErr w:type="spellEnd"/>
            <w:r w:rsidRPr="000032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14:paraId="28BCBB3D" w14:textId="77777777" w:rsidR="0051076A" w:rsidRPr="00A3687C" w:rsidRDefault="0051076A" w:rsidP="00A3687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C">
              <w:rPr>
                <w:rFonts w:ascii="Times New Roman" w:hAnsi="Times New Roman" w:cs="Times New Roman"/>
                <w:sz w:val="24"/>
                <w:szCs w:val="24"/>
              </w:rPr>
              <w:t xml:space="preserve">- аутогенная тренировка; </w:t>
            </w:r>
          </w:p>
          <w:p w14:paraId="6B67E2A8" w14:textId="77777777" w:rsidR="0051076A" w:rsidRPr="00A3687C" w:rsidRDefault="0051076A" w:rsidP="00A3687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C">
              <w:rPr>
                <w:rFonts w:ascii="Times New Roman" w:hAnsi="Times New Roman" w:cs="Times New Roman"/>
                <w:sz w:val="24"/>
                <w:szCs w:val="24"/>
              </w:rPr>
              <w:t xml:space="preserve">- психорегулирующая тренировка; </w:t>
            </w:r>
          </w:p>
          <w:p w14:paraId="0B6F3C86" w14:textId="77777777" w:rsidR="0051076A" w:rsidRPr="00A3687C" w:rsidRDefault="0051076A" w:rsidP="00A3687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C">
              <w:rPr>
                <w:rFonts w:ascii="Times New Roman" w:hAnsi="Times New Roman" w:cs="Times New Roman"/>
                <w:sz w:val="24"/>
                <w:szCs w:val="24"/>
              </w:rPr>
              <w:t xml:space="preserve">- мышечная релаксация; </w:t>
            </w:r>
          </w:p>
          <w:p w14:paraId="45718CF6" w14:textId="77777777" w:rsidR="0051076A" w:rsidRPr="00A3687C" w:rsidRDefault="0051076A" w:rsidP="00A3687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C">
              <w:rPr>
                <w:rFonts w:ascii="Times New Roman" w:hAnsi="Times New Roman" w:cs="Times New Roman"/>
                <w:sz w:val="24"/>
                <w:szCs w:val="24"/>
              </w:rPr>
              <w:t xml:space="preserve">- внушение в состоянии бодрствования; </w:t>
            </w:r>
          </w:p>
          <w:p w14:paraId="3039A09F" w14:textId="77777777" w:rsidR="0051076A" w:rsidRPr="00A3687C" w:rsidRDefault="0051076A" w:rsidP="00A3687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C">
              <w:rPr>
                <w:rFonts w:ascii="Times New Roman" w:hAnsi="Times New Roman" w:cs="Times New Roman"/>
                <w:sz w:val="24"/>
                <w:szCs w:val="24"/>
              </w:rPr>
              <w:t xml:space="preserve">- внушаемый сон-отдых; </w:t>
            </w:r>
          </w:p>
          <w:p w14:paraId="2DD3B2C7" w14:textId="77777777" w:rsidR="0051076A" w:rsidRPr="00A3687C" w:rsidRDefault="0051076A" w:rsidP="00A3687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C">
              <w:rPr>
                <w:rFonts w:ascii="Times New Roman" w:hAnsi="Times New Roman" w:cs="Times New Roman"/>
                <w:sz w:val="24"/>
                <w:szCs w:val="24"/>
              </w:rPr>
              <w:t xml:space="preserve">- гипнотическое внушение; </w:t>
            </w:r>
          </w:p>
          <w:p w14:paraId="2D7E4CEB" w14:textId="77777777" w:rsidR="00AB6448" w:rsidRPr="00A3687C" w:rsidRDefault="0051076A" w:rsidP="00A3687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C">
              <w:rPr>
                <w:rFonts w:ascii="Times New Roman" w:hAnsi="Times New Roman" w:cs="Times New Roman"/>
                <w:sz w:val="24"/>
                <w:szCs w:val="24"/>
              </w:rPr>
              <w:t>- музыка и светомузыка.</w:t>
            </w:r>
          </w:p>
          <w:p w14:paraId="615997EE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rPr>
                <w:i/>
                <w:iCs/>
              </w:rPr>
              <w:t xml:space="preserve">Психологические: </w:t>
            </w:r>
          </w:p>
          <w:p w14:paraId="45266705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t xml:space="preserve">- психологический микроклимат в группе; </w:t>
            </w:r>
          </w:p>
          <w:p w14:paraId="6D4AF152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t>- взаимоотношение с тренером</w:t>
            </w:r>
            <w:r w:rsidR="00F667EA">
              <w:t>-преподавателем</w:t>
            </w:r>
            <w:r w:rsidRPr="006D17B7">
              <w:t xml:space="preserve"> и </w:t>
            </w:r>
            <w:r w:rsidR="00F667EA">
              <w:t>обучающимися</w:t>
            </w:r>
            <w:r w:rsidRPr="006D17B7">
              <w:t xml:space="preserve">; </w:t>
            </w:r>
          </w:p>
          <w:p w14:paraId="6F18D411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t xml:space="preserve">- хорошие отношения в семье, с друзьями и окружающими; </w:t>
            </w:r>
          </w:p>
          <w:p w14:paraId="268C84FE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t xml:space="preserve">- положительная эмоциональная насыщенность занятий; </w:t>
            </w:r>
          </w:p>
          <w:p w14:paraId="77D6BEA4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t xml:space="preserve">- интересный и разнообразный досуг; </w:t>
            </w:r>
          </w:p>
          <w:p w14:paraId="045C8687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t xml:space="preserve">- комфортабельные условия для занятий и отдыха; </w:t>
            </w:r>
          </w:p>
          <w:p w14:paraId="6CA1A0B6" w14:textId="77777777" w:rsidR="0051076A" w:rsidRDefault="0051076A" w:rsidP="00510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7">
              <w:t xml:space="preserve">- </w:t>
            </w:r>
            <w:r w:rsidRPr="0051076A">
              <w:rPr>
                <w:rFonts w:ascii="Times New Roman" w:hAnsi="Times New Roman" w:cs="Times New Roman"/>
                <w:sz w:val="24"/>
                <w:szCs w:val="24"/>
              </w:rPr>
              <w:t>достаточная материальная обеспеченность.</w:t>
            </w:r>
          </w:p>
        </w:tc>
      </w:tr>
      <w:tr w:rsidR="00AB6448" w14:paraId="34D7C8F8" w14:textId="77777777" w:rsidTr="00D12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C53" w14:textId="77777777" w:rsidR="00AB6448" w:rsidRPr="0051076A" w:rsidRDefault="0051076A" w:rsidP="00AB64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Медико-биологические средства восстано</w:t>
            </w:r>
            <w:r w:rsidR="00D126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вления </w:t>
            </w:r>
            <w:r w:rsidRPr="0051076A">
              <w:rPr>
                <w:rFonts w:ascii="Times New Roman" w:hAnsi="Times New Roman" w:cs="Times New Roman"/>
                <w:sz w:val="24"/>
                <w:szCs w:val="24"/>
              </w:rPr>
              <w:t>способствуют повышению резистентности организма к нагрузкам, более быстрому снятию острых форм общего и местного утомления, эффективному выполнению энергетических ресурсов, ускорению адаптационных процессов, повышению устойчивости к специфическим и неспецифическим стрессовым влияниям.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D4C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t xml:space="preserve">- </w:t>
            </w:r>
            <w:r w:rsidRPr="006D17B7">
              <w:rPr>
                <w:i/>
                <w:iCs/>
              </w:rPr>
              <w:t xml:space="preserve">гигиенические средства: </w:t>
            </w:r>
            <w:r w:rsidRPr="006D17B7">
              <w:t xml:space="preserve">рациональный и стабильный распорядок дня, полноценный отдых и сон, соответствие спортивной одежды и инвентаря задачам и условиям подготовки и соревнований, состояние и оборудование спортивных сооружений. </w:t>
            </w:r>
          </w:p>
          <w:p w14:paraId="711A8ADF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rPr>
                <w:i/>
                <w:iCs/>
              </w:rPr>
              <w:t xml:space="preserve">- физические средства: </w:t>
            </w:r>
            <w:r w:rsidRPr="006D17B7">
              <w:t xml:space="preserve">массаж, сауна и парная баня, гидропроцедуры, </w:t>
            </w:r>
            <w:proofErr w:type="spellStart"/>
            <w:r w:rsidRPr="006D17B7">
              <w:t>электропроцедуры</w:t>
            </w:r>
            <w:proofErr w:type="spellEnd"/>
            <w:r w:rsidRPr="006D17B7">
              <w:t xml:space="preserve">, световое облучение, гипероксия, магнитотерапия, </w:t>
            </w:r>
            <w:proofErr w:type="spellStart"/>
            <w:r w:rsidRPr="006D17B7">
              <w:t>ультрозвук</w:t>
            </w:r>
            <w:proofErr w:type="spellEnd"/>
            <w:r w:rsidRPr="006D17B7">
              <w:t xml:space="preserve">. </w:t>
            </w:r>
          </w:p>
          <w:p w14:paraId="224E8B0B" w14:textId="77777777" w:rsidR="0051076A" w:rsidRPr="006D17B7" w:rsidRDefault="0051076A" w:rsidP="0051076A">
            <w:pPr>
              <w:pStyle w:val="Default"/>
              <w:jc w:val="both"/>
            </w:pPr>
            <w:r w:rsidRPr="006D17B7">
              <w:t xml:space="preserve">- </w:t>
            </w:r>
            <w:r w:rsidRPr="006D17B7">
              <w:rPr>
                <w:i/>
                <w:iCs/>
              </w:rPr>
              <w:t xml:space="preserve">питание: </w:t>
            </w:r>
            <w:r w:rsidRPr="006D17B7">
              <w:t xml:space="preserve">сбалансированность по энергетической ценности, по составу, соответствие характеру, величине и направленности нагрузок, соответствие климатическим и погодным условиям. </w:t>
            </w:r>
          </w:p>
          <w:p w14:paraId="3A38EC8E" w14:textId="77777777" w:rsidR="00AB6448" w:rsidRDefault="0051076A" w:rsidP="00604FD0">
            <w:pPr>
              <w:pStyle w:val="Default"/>
              <w:jc w:val="both"/>
            </w:pPr>
            <w:r w:rsidRPr="006D17B7">
              <w:t xml:space="preserve">- </w:t>
            </w:r>
            <w:r w:rsidRPr="006D17B7">
              <w:rPr>
                <w:i/>
                <w:iCs/>
              </w:rPr>
              <w:t xml:space="preserve">фармакологические средства: </w:t>
            </w:r>
            <w:proofErr w:type="gramStart"/>
            <w:r w:rsidRPr="006D17B7">
              <w:t>вещества</w:t>
            </w:r>
            <w:proofErr w:type="gramEnd"/>
            <w:r w:rsidRPr="006D17B7">
              <w:t xml:space="preserve"> способствующие восстановлению запасов энергии, повышающие устойчивость организма к условиям стресса, препараты пластического действия, вещества, стимулирующие функцию кроветворения, ви</w:t>
            </w:r>
            <w:r w:rsidRPr="006D17B7">
              <w:lastRenderedPageBreak/>
              <w:t xml:space="preserve">тамины и минеральные вещества, </w:t>
            </w:r>
            <w:proofErr w:type="spellStart"/>
            <w:r w:rsidRPr="006D17B7">
              <w:t>адапторы</w:t>
            </w:r>
            <w:proofErr w:type="spellEnd"/>
            <w:r w:rsidRPr="006D17B7">
              <w:t xml:space="preserve"> растительного происхождения, </w:t>
            </w:r>
            <w:proofErr w:type="spellStart"/>
            <w:r w:rsidRPr="006D17B7">
              <w:t>адапторы</w:t>
            </w:r>
            <w:proofErr w:type="spellEnd"/>
            <w:r w:rsidRPr="006D17B7">
              <w:t xml:space="preserve"> животного происхождения, согревающие, обезболивающие и противовоспалительные препараты.</w:t>
            </w:r>
          </w:p>
        </w:tc>
      </w:tr>
      <w:tr w:rsidR="00F667EA" w14:paraId="1BD72F60" w14:textId="77777777" w:rsidTr="00D126F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393" w14:textId="77777777" w:rsidR="00F667EA" w:rsidRPr="00F667EA" w:rsidRDefault="00F667EA" w:rsidP="00AB644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6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оздоровительно-восстановительные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44D" w14:textId="77777777" w:rsidR="00F667EA" w:rsidRPr="00604FD0" w:rsidRDefault="00F667EA" w:rsidP="00604F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48">
              <w:rPr>
                <w:rFonts w:ascii="Times New Roman" w:hAnsi="Times New Roman" w:cs="Times New Roman"/>
                <w:sz w:val="24"/>
                <w:szCs w:val="24"/>
              </w:rPr>
              <w:t>посещения спортивных состязаний по популярным видам спорта, концертов, спектаклей, музеев, участие в загород</w:t>
            </w:r>
            <w:r w:rsidR="00604FD0">
              <w:rPr>
                <w:rFonts w:ascii="Times New Roman" w:hAnsi="Times New Roman" w:cs="Times New Roman"/>
                <w:sz w:val="24"/>
                <w:szCs w:val="24"/>
              </w:rPr>
              <w:t>ных прогулках, экскурсиях.</w:t>
            </w:r>
          </w:p>
        </w:tc>
      </w:tr>
    </w:tbl>
    <w:p w14:paraId="29414407" w14:textId="77777777" w:rsidR="00AB6448" w:rsidRPr="00AB6448" w:rsidRDefault="00AB6448" w:rsidP="00AB6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DB8554" w14:textId="77777777" w:rsidR="00684535" w:rsidRPr="00AB6448" w:rsidRDefault="00684535" w:rsidP="00C130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448">
        <w:rPr>
          <w:rFonts w:ascii="Times New Roman" w:hAnsi="Times New Roman" w:cs="Times New Roman"/>
          <w:sz w:val="24"/>
          <w:szCs w:val="24"/>
        </w:rPr>
        <w:t>Педагогические средства восстановления являются основными в работе с</w:t>
      </w:r>
      <w:r w:rsidR="00C1308F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подростками на этапе начальной подготовки. Различные медико-биологические</w:t>
      </w:r>
      <w:r w:rsidR="00C1308F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средства восстановления применя</w:t>
      </w:r>
      <w:r w:rsidR="00C1308F">
        <w:rPr>
          <w:rFonts w:ascii="Times New Roman" w:hAnsi="Times New Roman" w:cs="Times New Roman"/>
          <w:sz w:val="24"/>
          <w:szCs w:val="24"/>
        </w:rPr>
        <w:t>ю</w:t>
      </w:r>
      <w:r w:rsidRPr="00AB6448">
        <w:rPr>
          <w:rFonts w:ascii="Times New Roman" w:hAnsi="Times New Roman" w:cs="Times New Roman"/>
          <w:sz w:val="24"/>
          <w:szCs w:val="24"/>
        </w:rPr>
        <w:t>т</w:t>
      </w:r>
      <w:r w:rsidR="00C1308F">
        <w:rPr>
          <w:rFonts w:ascii="Times New Roman" w:hAnsi="Times New Roman" w:cs="Times New Roman"/>
          <w:sz w:val="24"/>
          <w:szCs w:val="24"/>
        </w:rPr>
        <w:t>ся</w:t>
      </w:r>
      <w:r w:rsidRPr="00AB6448">
        <w:rPr>
          <w:rFonts w:ascii="Times New Roman" w:hAnsi="Times New Roman" w:cs="Times New Roman"/>
          <w:sz w:val="24"/>
          <w:szCs w:val="24"/>
        </w:rPr>
        <w:t xml:space="preserve"> в </w:t>
      </w:r>
      <w:r w:rsidR="00F667EA">
        <w:rPr>
          <w:rFonts w:ascii="Times New Roman" w:hAnsi="Times New Roman" w:cs="Times New Roman"/>
          <w:sz w:val="24"/>
          <w:szCs w:val="24"/>
        </w:rPr>
        <w:t>учебно-</w:t>
      </w:r>
      <w:r w:rsidRPr="00AB6448">
        <w:rPr>
          <w:rFonts w:ascii="Times New Roman" w:hAnsi="Times New Roman" w:cs="Times New Roman"/>
          <w:sz w:val="24"/>
          <w:szCs w:val="24"/>
        </w:rPr>
        <w:t>тренировочных</w:t>
      </w:r>
      <w:r w:rsidR="00F667EA">
        <w:rPr>
          <w:rFonts w:ascii="Times New Roman" w:hAnsi="Times New Roman" w:cs="Times New Roman"/>
          <w:sz w:val="24"/>
          <w:szCs w:val="24"/>
        </w:rPr>
        <w:t xml:space="preserve"> </w:t>
      </w:r>
      <w:r w:rsidR="00F667EA" w:rsidRPr="00AB6448">
        <w:rPr>
          <w:rFonts w:ascii="Times New Roman" w:hAnsi="Times New Roman" w:cs="Times New Roman"/>
          <w:sz w:val="24"/>
          <w:szCs w:val="24"/>
        </w:rPr>
        <w:t>группах</w:t>
      </w:r>
      <w:r w:rsidRPr="00AB6448">
        <w:rPr>
          <w:rFonts w:ascii="Times New Roman" w:hAnsi="Times New Roman" w:cs="Times New Roman"/>
          <w:sz w:val="24"/>
          <w:szCs w:val="24"/>
        </w:rPr>
        <w:t xml:space="preserve"> и</w:t>
      </w:r>
      <w:r w:rsidR="00C1308F">
        <w:rPr>
          <w:rFonts w:ascii="Times New Roman" w:hAnsi="Times New Roman" w:cs="Times New Roman"/>
          <w:sz w:val="24"/>
          <w:szCs w:val="24"/>
        </w:rPr>
        <w:t xml:space="preserve"> </w:t>
      </w:r>
      <w:r w:rsidR="00F667EA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Pr="00AB6448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F667EA" w:rsidRPr="00F667EA">
        <w:rPr>
          <w:rFonts w:ascii="Times New Roman" w:hAnsi="Times New Roman" w:cs="Times New Roman"/>
          <w:sz w:val="24"/>
          <w:szCs w:val="24"/>
        </w:rPr>
        <w:t xml:space="preserve"> </w:t>
      </w:r>
      <w:r w:rsidR="00F667EA" w:rsidRPr="00AB6448">
        <w:rPr>
          <w:rFonts w:ascii="Times New Roman" w:hAnsi="Times New Roman" w:cs="Times New Roman"/>
          <w:sz w:val="24"/>
          <w:szCs w:val="24"/>
        </w:rPr>
        <w:t>спортивного</w:t>
      </w:r>
      <w:r w:rsidR="006678DF">
        <w:rPr>
          <w:rFonts w:ascii="Times New Roman" w:hAnsi="Times New Roman" w:cs="Times New Roman"/>
          <w:sz w:val="24"/>
          <w:szCs w:val="24"/>
        </w:rPr>
        <w:t xml:space="preserve"> мастерства</w:t>
      </w:r>
      <w:r w:rsidRPr="00AB6448">
        <w:rPr>
          <w:rFonts w:ascii="Times New Roman" w:hAnsi="Times New Roman" w:cs="Times New Roman"/>
          <w:sz w:val="24"/>
          <w:szCs w:val="24"/>
        </w:rPr>
        <w:t>, так как значительно возрастают интенсивность</w:t>
      </w:r>
      <w:r w:rsidR="00C1308F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 xml:space="preserve">и </w:t>
      </w:r>
      <w:r w:rsidR="00F667EA" w:rsidRPr="00AB6448">
        <w:rPr>
          <w:rFonts w:ascii="Times New Roman" w:hAnsi="Times New Roman" w:cs="Times New Roman"/>
          <w:sz w:val="24"/>
          <w:szCs w:val="24"/>
        </w:rPr>
        <w:t>объёмы</w:t>
      </w:r>
      <w:r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="00F667EA">
        <w:rPr>
          <w:rFonts w:ascii="Times New Roman" w:hAnsi="Times New Roman" w:cs="Times New Roman"/>
          <w:sz w:val="24"/>
          <w:szCs w:val="24"/>
        </w:rPr>
        <w:t>учебно-</w:t>
      </w:r>
      <w:r w:rsidRPr="00AB6448">
        <w:rPr>
          <w:rFonts w:ascii="Times New Roman" w:hAnsi="Times New Roman" w:cs="Times New Roman"/>
          <w:sz w:val="24"/>
          <w:szCs w:val="24"/>
        </w:rPr>
        <w:t>тренировочных нагрузок.</w:t>
      </w:r>
    </w:p>
    <w:p w14:paraId="4B96B79D" w14:textId="77777777" w:rsidR="00684535" w:rsidRPr="00AB6448" w:rsidRDefault="00684535" w:rsidP="00C130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448">
        <w:rPr>
          <w:rFonts w:ascii="Times New Roman" w:hAnsi="Times New Roman" w:cs="Times New Roman"/>
          <w:sz w:val="24"/>
          <w:szCs w:val="24"/>
        </w:rPr>
        <w:t>Психологические,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гигиенические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и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медико-биологические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средства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повышают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устойчивость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растущего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организма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к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тренировочным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и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соревновательным нагрузкам, помогают снимать утомление за более короткое</w:t>
      </w:r>
      <w:r w:rsidR="00AB6448" w:rsidRPr="00AB6448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время, создавая этим дополнительные возможности спортивного роста.</w:t>
      </w:r>
    </w:p>
    <w:p w14:paraId="700EE28A" w14:textId="77777777" w:rsidR="00684535" w:rsidRPr="00AB6448" w:rsidRDefault="00684535" w:rsidP="00C130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448">
        <w:rPr>
          <w:rFonts w:ascii="Times New Roman" w:hAnsi="Times New Roman" w:cs="Times New Roman"/>
          <w:sz w:val="24"/>
          <w:szCs w:val="24"/>
        </w:rPr>
        <w:t>Более быстрому восполнению энергозатрат помогает рациональное питание.</w:t>
      </w:r>
      <w:r w:rsidR="00C1308F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Повышенная потребность юных спортсменов в полноценном белке, витаминах,</w:t>
      </w:r>
      <w:r w:rsidR="00C1308F">
        <w:rPr>
          <w:rFonts w:ascii="Times New Roman" w:hAnsi="Times New Roman" w:cs="Times New Roman"/>
          <w:sz w:val="24"/>
          <w:szCs w:val="24"/>
        </w:rPr>
        <w:t xml:space="preserve"> </w:t>
      </w:r>
      <w:r w:rsidRPr="00AB6448">
        <w:rPr>
          <w:rFonts w:ascii="Times New Roman" w:hAnsi="Times New Roman" w:cs="Times New Roman"/>
          <w:sz w:val="24"/>
          <w:szCs w:val="24"/>
        </w:rPr>
        <w:t>минеральных веществах удовлетворяется введением дополнительных продуктов.</w:t>
      </w:r>
    </w:p>
    <w:p w14:paraId="0615C68A" w14:textId="77777777" w:rsidR="00684535" w:rsidRPr="00AB6448" w:rsidRDefault="00684535" w:rsidP="00AB6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1E3A4E" w14:textId="77777777" w:rsidR="00D709D8" w:rsidRPr="009D4F2C" w:rsidRDefault="003F36B7" w:rsidP="00F66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D4F2C">
        <w:rPr>
          <w:rFonts w:ascii="Times New Roman" w:hAnsi="Times New Roman" w:cs="Times New Roman"/>
          <w:b/>
          <w:sz w:val="24"/>
          <w:szCs w:val="24"/>
        </w:rPr>
        <w:t>. Система контроля</w:t>
      </w:r>
    </w:p>
    <w:p w14:paraId="05AF9643" w14:textId="77777777" w:rsidR="003F36B7" w:rsidRPr="009D4F2C" w:rsidRDefault="003F36B7" w:rsidP="003F36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431B3" w14:textId="77777777" w:rsidR="003F36B7" w:rsidRPr="003F36B7" w:rsidRDefault="003F36B7" w:rsidP="008E1D1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B7"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применительно к этапам спортивной подготовки лицу, проходящему спортивную подготовку (далее </w:t>
      </w:r>
      <w:r w:rsidR="00BC6B99">
        <w:rPr>
          <w:rFonts w:ascii="Times New Roman" w:hAnsi="Times New Roman" w:cs="Times New Roman"/>
          <w:sz w:val="24"/>
          <w:szCs w:val="24"/>
        </w:rPr>
        <w:t>–</w:t>
      </w:r>
      <w:r w:rsidRPr="003F36B7">
        <w:rPr>
          <w:rFonts w:ascii="Times New Roman" w:hAnsi="Times New Roman" w:cs="Times New Roman"/>
          <w:sz w:val="24"/>
          <w:szCs w:val="24"/>
        </w:rPr>
        <w:t xml:space="preserve"> обучающийся), необходимо выполнить следующие требования к </w:t>
      </w:r>
      <w:r w:rsidRPr="00FF28BD">
        <w:rPr>
          <w:rFonts w:ascii="Times New Roman" w:hAnsi="Times New Roman" w:cs="Times New Roman"/>
          <w:sz w:val="24"/>
          <w:szCs w:val="24"/>
        </w:rPr>
        <w:t>результатам прохождения Программы</w:t>
      </w:r>
      <w:r w:rsidRPr="003F36B7">
        <w:rPr>
          <w:rFonts w:ascii="Times New Roman" w:hAnsi="Times New Roman" w:cs="Times New Roman"/>
          <w:sz w:val="24"/>
          <w:szCs w:val="24"/>
        </w:rPr>
        <w:t>, в том числе, к участию в спортивных соревнованиях:</w:t>
      </w:r>
    </w:p>
    <w:p w14:paraId="5393840E" w14:textId="77777777" w:rsidR="003F36B7" w:rsidRPr="003F36B7" w:rsidRDefault="003F36B7" w:rsidP="003F36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B7">
        <w:rPr>
          <w:rFonts w:ascii="Times New Roman" w:hAnsi="Times New Roman" w:cs="Times New Roman"/>
          <w:sz w:val="24"/>
          <w:szCs w:val="24"/>
        </w:rPr>
        <w:t>11.1. На этапе начальной подготовки:</w:t>
      </w:r>
    </w:p>
    <w:p w14:paraId="5D3DF9BB" w14:textId="77777777" w:rsidR="00A758D9" w:rsidRPr="00A758D9" w:rsidRDefault="00A758D9" w:rsidP="00A758D9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изучить основы безопасного поведения при занятиях спортом;</w:t>
      </w:r>
    </w:p>
    <w:p w14:paraId="2DA2634F" w14:textId="77777777" w:rsidR="00A758D9" w:rsidRPr="00A758D9" w:rsidRDefault="00A758D9" w:rsidP="00A758D9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повысить уровень физической подготовленности;</w:t>
      </w:r>
    </w:p>
    <w:p w14:paraId="49C8A883" w14:textId="77777777" w:rsidR="00A758D9" w:rsidRPr="00A758D9" w:rsidRDefault="00A758D9" w:rsidP="00A758D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овладеть основами техники вида спорта «парашютный спорт»;</w:t>
      </w:r>
    </w:p>
    <w:p w14:paraId="31F58920" w14:textId="77777777" w:rsidR="00A758D9" w:rsidRPr="00A758D9" w:rsidRDefault="00A758D9" w:rsidP="00A758D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14:paraId="339A5ACE" w14:textId="77777777" w:rsidR="00A758D9" w:rsidRPr="00A758D9" w:rsidRDefault="00A758D9" w:rsidP="00A758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14:paraId="439A63EE" w14:textId="77777777" w:rsidR="00A758D9" w:rsidRPr="00A758D9" w:rsidRDefault="00A758D9" w:rsidP="00A758D9">
      <w:pPr>
        <w:spacing w:after="0" w:line="240" w:lineRule="auto"/>
        <w:ind w:right="20" w:firstLine="709"/>
        <w:jc w:val="both"/>
        <w:rPr>
          <w:sz w:val="24"/>
          <w:szCs w:val="24"/>
          <w:shd w:val="clear" w:color="auto" w:fill="FFFF00"/>
        </w:rPr>
      </w:pPr>
      <w:r w:rsidRPr="00A758D9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соревнованиях, начиная со второго года;</w:t>
      </w:r>
    </w:p>
    <w:p w14:paraId="14F88C29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1E25CD8C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  <w:shd w:val="clear" w:color="auto" w:fill="FFFF00"/>
        </w:rPr>
      </w:pPr>
      <w:r w:rsidRPr="00A758D9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14:paraId="2B4B46BB" w14:textId="77777777" w:rsidR="003F36B7" w:rsidRPr="003F36B7" w:rsidRDefault="003F36B7" w:rsidP="00DC0D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B7">
        <w:rPr>
          <w:rFonts w:ascii="Times New Roman" w:hAnsi="Times New Roman" w:cs="Times New Roman"/>
          <w:sz w:val="24"/>
          <w:szCs w:val="24"/>
        </w:rPr>
        <w:t>11.2. На учебно-тренировочном этапе (этапе спортивной специализации):</w:t>
      </w:r>
    </w:p>
    <w:p w14:paraId="01E549BB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 xml:space="preserve">повышать уровень физической, технической, тактической, теоретической </w:t>
      </w:r>
      <w:r w:rsidRPr="00A758D9">
        <w:rPr>
          <w:rFonts w:ascii="Times New Roman" w:hAnsi="Times New Roman" w:cs="Times New Roman"/>
          <w:sz w:val="24"/>
          <w:szCs w:val="24"/>
        </w:rPr>
        <w:br/>
        <w:t>и психологической подготовленности;</w:t>
      </w:r>
    </w:p>
    <w:p w14:paraId="544A3D96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 xml:space="preserve">изучить правила безопасности при занятиях видом спорта «парашютный спорт» и успешно применять их в ходе проведения учебно-тренировочных занятий </w:t>
      </w:r>
      <w:r w:rsidRPr="00A758D9">
        <w:rPr>
          <w:rFonts w:ascii="Times New Roman" w:hAnsi="Times New Roman" w:cs="Times New Roman"/>
          <w:sz w:val="24"/>
          <w:szCs w:val="24"/>
        </w:rPr>
        <w:br/>
        <w:t>и участия в спортивных соревнованиях;</w:t>
      </w:r>
    </w:p>
    <w:p w14:paraId="3F29753E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занятий;</w:t>
      </w:r>
    </w:p>
    <w:p w14:paraId="34839C86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изучить основные методы саморегуляции и самоконтроля;</w:t>
      </w:r>
    </w:p>
    <w:p w14:paraId="381881B8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овладеть общими теоретическими</w:t>
      </w:r>
      <w:r w:rsidRPr="00A758D9">
        <w:rPr>
          <w:rFonts w:cs="Times New Roman"/>
          <w:sz w:val="24"/>
          <w:szCs w:val="24"/>
        </w:rPr>
        <w:t xml:space="preserve"> </w:t>
      </w:r>
      <w:r w:rsidRPr="00A758D9">
        <w:rPr>
          <w:rFonts w:ascii="Times New Roman" w:hAnsi="Times New Roman" w:cs="Times New Roman"/>
          <w:sz w:val="24"/>
          <w:szCs w:val="24"/>
        </w:rPr>
        <w:t>знаниями о правилах вида спорта «парашютный спорт»;</w:t>
      </w:r>
    </w:p>
    <w:p w14:paraId="1F353CCC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изучить антидопинговые правила;</w:t>
      </w:r>
    </w:p>
    <w:p w14:paraId="586A267D" w14:textId="77777777" w:rsidR="00A758D9" w:rsidRPr="00A758D9" w:rsidRDefault="00A758D9" w:rsidP="00A758D9">
      <w:pPr>
        <w:pStyle w:val="ConsPlusNormal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7B537514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lastRenderedPageBreak/>
        <w:t>ежегодно выполнять контрольно-переводные нормативы (испытания) по видам спортивной подготовки;</w:t>
      </w:r>
    </w:p>
    <w:p w14:paraId="0CCA2C1B" w14:textId="5CA4D4F1" w:rsidR="00A758D9" w:rsidRPr="00A758D9" w:rsidRDefault="00A758D9" w:rsidP="00E95061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</w:t>
      </w:r>
      <w:r w:rsidR="00E95061">
        <w:rPr>
          <w:rFonts w:ascii="Times New Roman" w:hAnsi="Times New Roman" w:cs="Times New Roman"/>
          <w:sz w:val="24"/>
          <w:szCs w:val="24"/>
        </w:rPr>
        <w:t>;</w:t>
      </w:r>
    </w:p>
    <w:p w14:paraId="430ABC1C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0DDF4FC6" w14:textId="77777777" w:rsidR="003F36B7" w:rsidRPr="00A758D9" w:rsidRDefault="003F36B7" w:rsidP="00B62D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11.3. На этапе совершенствования спортивного мастерства:</w:t>
      </w:r>
    </w:p>
    <w:p w14:paraId="4B040AFD" w14:textId="77777777" w:rsidR="00A758D9" w:rsidRPr="00A758D9" w:rsidRDefault="00A758D9" w:rsidP="00A758D9">
      <w:pPr>
        <w:widowControl w:val="0"/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 xml:space="preserve">повышать уровень физической, технической, тактической, теоретической </w:t>
      </w:r>
      <w:r w:rsidRPr="00A758D9">
        <w:rPr>
          <w:rFonts w:ascii="Times New Roman" w:hAnsi="Times New Roman" w:cs="Times New Roman"/>
          <w:sz w:val="24"/>
          <w:szCs w:val="24"/>
        </w:rPr>
        <w:br/>
        <w:t>и психологической подготовленности;</w:t>
      </w:r>
    </w:p>
    <w:p w14:paraId="75265E41" w14:textId="77777777" w:rsidR="00A758D9" w:rsidRPr="00A758D9" w:rsidRDefault="00A758D9" w:rsidP="00A758D9">
      <w:pPr>
        <w:pStyle w:val="ConsPlusNormal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14:paraId="5BFAD55A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приобрести знания и навыки оказания первой доврачебной помощи;</w:t>
      </w:r>
    </w:p>
    <w:p w14:paraId="40D7D3B5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овладеть теоретическими</w:t>
      </w:r>
      <w:r w:rsidRPr="00A758D9">
        <w:rPr>
          <w:rFonts w:cs="Times New Roman"/>
          <w:sz w:val="24"/>
          <w:szCs w:val="24"/>
        </w:rPr>
        <w:t xml:space="preserve"> </w:t>
      </w:r>
      <w:r w:rsidRPr="00A758D9">
        <w:rPr>
          <w:rFonts w:ascii="Times New Roman" w:hAnsi="Times New Roman" w:cs="Times New Roman"/>
          <w:sz w:val="24"/>
          <w:szCs w:val="24"/>
        </w:rPr>
        <w:t>знаниями о правилах вида спорта «парашютный спорт»;</w:t>
      </w:r>
    </w:p>
    <w:p w14:paraId="32E1A3D1" w14:textId="77777777" w:rsidR="00A758D9" w:rsidRPr="00A758D9" w:rsidRDefault="00A758D9" w:rsidP="00A758D9">
      <w:pPr>
        <w:pStyle w:val="ConsPlusNormal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15565355" w14:textId="77777777" w:rsidR="00A758D9" w:rsidRPr="00A758D9" w:rsidRDefault="00A758D9" w:rsidP="00A758D9">
      <w:pPr>
        <w:pStyle w:val="ConsPlusNormal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14:paraId="2BC7A585" w14:textId="77777777" w:rsidR="00A758D9" w:rsidRPr="00A758D9" w:rsidRDefault="00A758D9" w:rsidP="00A758D9">
      <w:pPr>
        <w:pStyle w:val="ConsPlusNormal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2525974A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8D9">
        <w:rPr>
          <w:rFonts w:ascii="Times New Roman" w:hAnsi="Times New Roman" w:cs="Times New Roman"/>
          <w:sz w:val="24"/>
          <w:szCs w:val="24"/>
        </w:rPr>
        <w:t>по видам спортивной подготовки;</w:t>
      </w:r>
    </w:p>
    <w:p w14:paraId="12AA7EB4" w14:textId="77777777" w:rsidR="00A758D9" w:rsidRPr="00A758D9" w:rsidRDefault="00A758D9" w:rsidP="00A758D9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31CB7DBB" w14:textId="77777777" w:rsidR="00A758D9" w:rsidRPr="00A758D9" w:rsidRDefault="00A758D9" w:rsidP="00A758D9">
      <w:pPr>
        <w:pStyle w:val="ConsPlusNormal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межрегиональных спортивных соревнований;</w:t>
      </w:r>
    </w:p>
    <w:p w14:paraId="66A34D91" w14:textId="77777777" w:rsidR="00A758D9" w:rsidRPr="00A758D9" w:rsidRDefault="00A758D9" w:rsidP="00A758D9">
      <w:pPr>
        <w:spacing w:after="0" w:line="240" w:lineRule="auto"/>
        <w:ind w:right="20" w:firstLine="709"/>
        <w:contextualSpacing/>
        <w:jc w:val="both"/>
        <w:rPr>
          <w:sz w:val="24"/>
          <w:szCs w:val="24"/>
        </w:rPr>
      </w:pPr>
      <w:r w:rsidRPr="00A758D9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14:paraId="21E39D54" w14:textId="77777777" w:rsidR="00E86188" w:rsidRDefault="003F36B7" w:rsidP="00B62D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6B7">
        <w:rPr>
          <w:rFonts w:ascii="Times New Roman" w:hAnsi="Times New Roman" w:cs="Times New Roman"/>
          <w:sz w:val="24"/>
          <w:szCs w:val="24"/>
        </w:rPr>
        <w:t xml:space="preserve">12. </w:t>
      </w:r>
      <w:r w:rsidR="00773769">
        <w:rPr>
          <w:rFonts w:ascii="Times New Roman" w:hAnsi="Times New Roman" w:cs="Times New Roman"/>
          <w:sz w:val="24"/>
          <w:szCs w:val="24"/>
        </w:rPr>
        <w:t xml:space="preserve">     </w:t>
      </w:r>
      <w:r w:rsidRPr="003F36B7">
        <w:rPr>
          <w:rFonts w:ascii="Times New Roman" w:hAnsi="Times New Roman" w:cs="Times New Roman"/>
          <w:sz w:val="24"/>
          <w:szCs w:val="24"/>
        </w:rPr>
        <w:t>Оценка результатов освоения Программы сопровождается аттестацией обучающихся, проводимой</w:t>
      </w:r>
      <w:r w:rsidR="00BC6B99">
        <w:rPr>
          <w:rFonts w:ascii="Times New Roman" w:hAnsi="Times New Roman" w:cs="Times New Roman"/>
          <w:sz w:val="24"/>
          <w:szCs w:val="24"/>
        </w:rPr>
        <w:t xml:space="preserve"> </w:t>
      </w:r>
      <w:r w:rsidR="00BC6B99" w:rsidRPr="00B62DB0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3F36B7">
        <w:rPr>
          <w:rFonts w:ascii="Times New Roman" w:hAnsi="Times New Roman" w:cs="Times New Roman"/>
          <w:sz w:val="24"/>
          <w:szCs w:val="24"/>
        </w:rPr>
        <w:t xml:space="preserve">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</w:t>
      </w:r>
      <w:r w:rsidR="00FF28BD">
        <w:rPr>
          <w:rFonts w:ascii="Times New Roman" w:hAnsi="Times New Roman" w:cs="Times New Roman"/>
          <w:sz w:val="24"/>
          <w:szCs w:val="24"/>
        </w:rPr>
        <w:t>–</w:t>
      </w:r>
      <w:r w:rsidRPr="003F36B7">
        <w:rPr>
          <w:rFonts w:ascii="Times New Roman" w:hAnsi="Times New Roman" w:cs="Times New Roman"/>
          <w:sz w:val="24"/>
          <w:szCs w:val="24"/>
        </w:rPr>
        <w:t xml:space="preserve">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34175757" w14:textId="77777777" w:rsidR="006678DF" w:rsidRDefault="006678DF" w:rsidP="00773769">
      <w:pPr>
        <w:pStyle w:val="a3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8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</w:t>
      </w:r>
      <w:r w:rsidR="00773769">
        <w:rPr>
          <w:rFonts w:ascii="Times New Roman" w:hAnsi="Times New Roman" w:cs="Times New Roman"/>
          <w:sz w:val="24"/>
          <w:szCs w:val="24"/>
        </w:rPr>
        <w:t xml:space="preserve"> </w:t>
      </w:r>
      <w:r w:rsidRPr="006678DF">
        <w:rPr>
          <w:rFonts w:ascii="Times New Roman" w:hAnsi="Times New Roman" w:cs="Times New Roman"/>
          <w:sz w:val="24"/>
          <w:szCs w:val="24"/>
        </w:rPr>
        <w:t xml:space="preserve">Контрольные и контрольно-переводные нормативы (испытания) </w:t>
      </w:r>
      <w:r w:rsidRPr="006678DF">
        <w:rPr>
          <w:rFonts w:ascii="Times New Roman" w:hAnsi="Times New Roman" w:cs="Times New Roman"/>
          <w:sz w:val="24"/>
          <w:szCs w:val="24"/>
        </w:rPr>
        <w:br/>
        <w:t>по вид</w:t>
      </w:r>
      <w:r w:rsidR="00773769">
        <w:rPr>
          <w:rFonts w:ascii="Times New Roman" w:hAnsi="Times New Roman" w:cs="Times New Roman"/>
          <w:sz w:val="24"/>
          <w:szCs w:val="24"/>
        </w:rPr>
        <w:t xml:space="preserve">у спорта </w:t>
      </w:r>
      <w:r w:rsidR="009D4F2C" w:rsidRPr="00DC0D94">
        <w:rPr>
          <w:rFonts w:ascii="Times New Roman" w:hAnsi="Times New Roman" w:cs="Times New Roman"/>
          <w:sz w:val="24"/>
          <w:szCs w:val="24"/>
        </w:rPr>
        <w:t>«</w:t>
      </w:r>
      <w:r w:rsidR="009D4F2C">
        <w:rPr>
          <w:rFonts w:ascii="Times New Roman" w:hAnsi="Times New Roman" w:cs="Times New Roman"/>
          <w:sz w:val="24"/>
          <w:szCs w:val="24"/>
        </w:rPr>
        <w:t>парашютный спорт</w:t>
      </w:r>
      <w:r w:rsidR="009D4F2C" w:rsidRPr="00DC0D94">
        <w:rPr>
          <w:rFonts w:ascii="Times New Roman" w:hAnsi="Times New Roman" w:cs="Times New Roman"/>
          <w:sz w:val="24"/>
          <w:szCs w:val="24"/>
        </w:rPr>
        <w:t>»</w:t>
      </w:r>
      <w:r w:rsidR="00C57174">
        <w:rPr>
          <w:rFonts w:ascii="Times New Roman" w:hAnsi="Times New Roman" w:cs="Times New Roman"/>
          <w:sz w:val="24"/>
          <w:szCs w:val="24"/>
        </w:rPr>
        <w:t xml:space="preserve"> </w:t>
      </w:r>
      <w:r w:rsidRPr="006678DF">
        <w:rPr>
          <w:rFonts w:ascii="Times New Roman" w:hAnsi="Times New Roman" w:cs="Times New Roman"/>
          <w:sz w:val="24"/>
          <w:szCs w:val="24"/>
        </w:rPr>
        <w:t>и уровень спортивной квалификации обучающихся по годам и этапам спортивной подготов</w:t>
      </w:r>
      <w:r w:rsidR="00FD214B">
        <w:rPr>
          <w:rFonts w:ascii="Times New Roman" w:hAnsi="Times New Roman" w:cs="Times New Roman"/>
          <w:sz w:val="24"/>
          <w:szCs w:val="24"/>
        </w:rPr>
        <w:t xml:space="preserve">ки </w:t>
      </w:r>
      <w:r w:rsidR="00FD214B" w:rsidRPr="00FD214B">
        <w:rPr>
          <w:rFonts w:ascii="Times New Roman" w:hAnsi="Times New Roman" w:cs="Times New Roman"/>
          <w:sz w:val="24"/>
          <w:szCs w:val="24"/>
        </w:rPr>
        <w:t>с учетом приложений №№ 6-</w:t>
      </w:r>
      <w:r w:rsidR="00FD214B">
        <w:rPr>
          <w:rFonts w:ascii="Times New Roman" w:hAnsi="Times New Roman" w:cs="Times New Roman"/>
          <w:sz w:val="24"/>
          <w:szCs w:val="24"/>
        </w:rPr>
        <w:t>8</w:t>
      </w:r>
      <w:r w:rsidR="00FD214B" w:rsidRPr="00FD214B">
        <w:rPr>
          <w:rFonts w:ascii="Times New Roman" w:hAnsi="Times New Roman" w:cs="Times New Roman"/>
          <w:sz w:val="24"/>
          <w:szCs w:val="24"/>
        </w:rPr>
        <w:t xml:space="preserve"> к ФССП</w:t>
      </w:r>
      <w:r w:rsidR="00FD214B">
        <w:rPr>
          <w:rFonts w:ascii="Times New Roman" w:hAnsi="Times New Roman" w:cs="Times New Roman"/>
          <w:sz w:val="24"/>
          <w:szCs w:val="24"/>
        </w:rPr>
        <w:t xml:space="preserve"> по виду спорта «парашютный спорт»</w:t>
      </w:r>
    </w:p>
    <w:p w14:paraId="147CEAB7" w14:textId="77777777" w:rsidR="00302C8F" w:rsidRDefault="00302C8F" w:rsidP="00EB092F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_Hlk91062155"/>
    </w:p>
    <w:p w14:paraId="51E039F6" w14:textId="0DAF2DCE" w:rsidR="00EB092F" w:rsidRPr="00E4784E" w:rsidRDefault="00C57174" w:rsidP="00EB092F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784E">
        <w:rPr>
          <w:rFonts w:ascii="Times New Roman" w:hAnsi="Times New Roman" w:cs="Times New Roman"/>
          <w:b/>
          <w:i/>
          <w:sz w:val="24"/>
          <w:szCs w:val="24"/>
        </w:rPr>
        <w:t xml:space="preserve">Нормативы общей физической и специальной физической подготовки </w:t>
      </w:r>
      <w:r w:rsidRPr="00E4784E">
        <w:rPr>
          <w:rFonts w:ascii="Times New Roman" w:hAnsi="Times New Roman" w:cs="Times New Roman"/>
          <w:b/>
          <w:i/>
          <w:sz w:val="24"/>
          <w:szCs w:val="24"/>
        </w:rPr>
        <w:br/>
        <w:t xml:space="preserve">для зачисления и перевода на этап начальной подготовки </w:t>
      </w:r>
      <w:r w:rsidRPr="00E4784E">
        <w:rPr>
          <w:rFonts w:ascii="Times New Roman" w:hAnsi="Times New Roman" w:cs="Times New Roman"/>
          <w:b/>
          <w:i/>
          <w:sz w:val="24"/>
          <w:szCs w:val="24"/>
        </w:rPr>
        <w:br/>
        <w:t>по виду спорта «парашютный спорт»</w:t>
      </w:r>
    </w:p>
    <w:tbl>
      <w:tblPr>
        <w:tblW w:w="966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1134"/>
        <w:gridCol w:w="1276"/>
        <w:gridCol w:w="1134"/>
        <w:gridCol w:w="1275"/>
        <w:gridCol w:w="1161"/>
      </w:tblGrid>
      <w:tr w:rsidR="00C57174" w:rsidRPr="00C57174" w14:paraId="637D464B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ED5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3FBE49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5C3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632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995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BE6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C57174" w:rsidRPr="00C57174" w14:paraId="20BC4244" w14:textId="77777777" w:rsidTr="00C853B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9E4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433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446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492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7BA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230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FB2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</w:tc>
      </w:tr>
      <w:tr w:rsidR="00C57174" w:rsidRPr="00C57174" w14:paraId="49F99786" w14:textId="77777777" w:rsidTr="00630E3E">
        <w:trPr>
          <w:cantSplit/>
        </w:trPr>
        <w:tc>
          <w:tcPr>
            <w:tcW w:w="9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F38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C57174" w:rsidRPr="00C57174" w14:paraId="512A5F2B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D7E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AC28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624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3A2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DE2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C57174" w:rsidRPr="00C57174" w14:paraId="6C3F1C70" w14:textId="77777777" w:rsidTr="00C853B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E40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314B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E60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AE4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A14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054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3E4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C57174" w:rsidRPr="00C57174" w14:paraId="6631E5CF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D7A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303" w14:textId="77777777" w:rsidR="00C57174" w:rsidRPr="00EB092F" w:rsidRDefault="00C57174" w:rsidP="00EB092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B092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  <w:r w:rsidRPr="00EB092F">
              <w:rPr>
                <w:rFonts w:ascii="Times New Roman" w:hAnsi="Times New Roman" w:cs="Times New Roman"/>
                <w:sz w:val="24"/>
                <w:szCs w:val="24"/>
              </w:rPr>
              <w:br/>
              <w:t>с места толчком двумя ногами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B66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5ED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2F3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3924FE10" w14:textId="77777777" w:rsidTr="00C853B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231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4074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96F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EF5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FC7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F26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B0A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C57174" w:rsidRPr="00C57174" w14:paraId="66AA42B8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8E4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BA77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596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572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5C8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78DB1362" w14:textId="77777777" w:rsidTr="00C853B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815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6B36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A05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7D3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0BE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93B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765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7174" w:rsidRPr="00C57174" w14:paraId="0804BCF3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908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B972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2BA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367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F41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1AFEE607" w14:textId="77777777" w:rsidTr="00C853B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584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20EB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B1E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152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474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B37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482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57174" w:rsidRPr="00C57174" w14:paraId="1E0044D4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61C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C558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B2F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5F4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FD1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6E7E9537" w14:textId="77777777" w:rsidTr="00C853B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2FB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49E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4B1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02C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806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EAC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C6E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7174" w:rsidRPr="00C57174" w14:paraId="761EE560" w14:textId="77777777" w:rsidTr="00630E3E">
        <w:trPr>
          <w:cantSplit/>
        </w:trPr>
        <w:tc>
          <w:tcPr>
            <w:tcW w:w="9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496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Нормативы специальной физической подготовки </w:t>
            </w:r>
          </w:p>
        </w:tc>
      </w:tr>
      <w:tr w:rsidR="00C57174" w:rsidRPr="00C57174" w14:paraId="6EAF6F28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9D9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A4A9" w14:textId="77777777" w:rsidR="00C57174" w:rsidRPr="00C57174" w:rsidRDefault="00C57174" w:rsidP="00C853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– лежа на спине. Ноги согнуты в коленях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ширине плеч, руки согнуты и сжаты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замок за головой. Подъем туловища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 касания бедер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возвратом в исходное положение в течении 30 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DC7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E5DA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770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853B4" w:rsidRPr="00C57174" w14:paraId="215D6AC1" w14:textId="77777777" w:rsidTr="00FC61D6">
        <w:trPr>
          <w:cantSplit/>
          <w:trHeight w:val="11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3808" w14:textId="77777777" w:rsidR="00C853B4" w:rsidRPr="00C5717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7753" w14:textId="77777777" w:rsidR="00C853B4" w:rsidRPr="00C5717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0A4FC" w14:textId="77777777" w:rsidR="00C853B4" w:rsidRPr="00C5717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63EDF" w14:textId="77777777" w:rsidR="00C853B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6DEED" w14:textId="1846CC53" w:rsidR="00C853B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14:paraId="0504A235" w14:textId="77777777" w:rsidR="00C853B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8E3F2" w14:textId="77777777" w:rsidR="00C853B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55DC2" w14:textId="36B93484" w:rsidR="00C853B4" w:rsidRDefault="00C853B4" w:rsidP="00C853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0A7ACF2B" w14:textId="77777777" w:rsidR="00C853B4" w:rsidRPr="00C5717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BB8C8F" w14:textId="16835A03" w:rsidR="00C853B4" w:rsidRPr="00C5717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6A697B" w14:textId="31124DFA" w:rsidR="00C853B4" w:rsidRPr="00C57174" w:rsidRDefault="00C853B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57174" w:rsidRPr="00C57174" w14:paraId="1F26A1D4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CDF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B9D2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Исходное положение – вис на гимнастической стенке. Подъем ног до угла 90°. Фиксация 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7F4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FC3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945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077F6895" w14:textId="77777777" w:rsidTr="00C853B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FBC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2995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119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C81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179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B6C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858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57174" w:rsidRPr="00C57174" w14:paraId="3F60A0E0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DC1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4962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– вис хватом сверху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высокой перекладине. Подъем ног до касания перекладины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105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B37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A7D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4560FA48" w14:textId="77777777" w:rsidTr="00C853B4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982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D847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053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FE9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0C5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C20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E2A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57174" w:rsidRPr="00C57174" w14:paraId="0A20DE8E" w14:textId="77777777" w:rsidTr="00C853B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7F4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0F8F" w14:textId="77777777" w:rsidR="00302C8F" w:rsidRDefault="00C57174" w:rsidP="00C853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</w:t>
            </w:r>
          </w:p>
          <w:p w14:paraId="0E15F947" w14:textId="08510E0E" w:rsidR="00C853B4" w:rsidRPr="00C57174" w:rsidRDefault="00C57174" w:rsidP="00C853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стойка на одной ноге, другая отведена назад, руки разведены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стороны – горизонтальная фиксация положения туловища («ласточка»). Фиксация 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BF8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9AB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8EA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2C8F" w:rsidRPr="00C57174" w14:paraId="72986F5A" w14:textId="77777777" w:rsidTr="00C853B4">
        <w:trPr>
          <w:cantSplit/>
          <w:trHeight w:val="19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CD72" w14:textId="77777777" w:rsidR="00302C8F" w:rsidRPr="00C57174" w:rsidRDefault="00302C8F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7E82" w14:textId="77777777" w:rsidR="00302C8F" w:rsidRPr="00C57174" w:rsidRDefault="00302C8F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10E0" w14:textId="77777777" w:rsidR="00302C8F" w:rsidRPr="00C57174" w:rsidRDefault="00302C8F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93E70" w14:textId="4052F625" w:rsidR="00302C8F" w:rsidRPr="00302C8F" w:rsidRDefault="00302C8F" w:rsidP="00302C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D1918" w14:textId="0A7560BC" w:rsidR="00302C8F" w:rsidRPr="00302C8F" w:rsidRDefault="00302C8F" w:rsidP="00302C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7174" w:rsidRPr="00C57174" w14:paraId="731B0FF7" w14:textId="77777777" w:rsidTr="00C36F19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240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8E2F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из положения стоя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выпрямленными ногами на полу. Коснуться пола пальцами рук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8E1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813A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6947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36F19" w:rsidRPr="00C57174" w14:paraId="01F0EC1D" w14:textId="77777777" w:rsidTr="00C36F19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4161" w14:textId="77777777" w:rsidR="00C36F19" w:rsidRPr="00C57174" w:rsidRDefault="00C36F19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E95F" w14:textId="77777777" w:rsidR="00C36F19" w:rsidRPr="00C57174" w:rsidRDefault="00C36F19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1D820" w14:textId="77777777" w:rsidR="00C36F19" w:rsidRPr="00C57174" w:rsidRDefault="00C36F19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BC8" w14:textId="4B6BCECB" w:rsidR="00C36F19" w:rsidRPr="00C57174" w:rsidRDefault="00C36F19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E6C" w14:textId="01E91213" w:rsidR="00C36F19" w:rsidRPr="00C57174" w:rsidRDefault="00C36F19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63C3C86E" w14:textId="77777777" w:rsidR="00C57174" w:rsidRPr="00C57174" w:rsidRDefault="00C57174" w:rsidP="00C57174">
      <w:pPr>
        <w:tabs>
          <w:tab w:val="left" w:pos="1695"/>
        </w:tabs>
        <w:spacing w:line="240" w:lineRule="auto"/>
        <w:ind w:left="142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8ED19AC" w14:textId="77777777" w:rsidR="00C57174" w:rsidRDefault="00C57174" w:rsidP="00C571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7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Нормативы общей физической и специальной физической подготовки </w:t>
      </w:r>
      <w:r w:rsidRPr="00E4784E">
        <w:rPr>
          <w:rFonts w:ascii="Times New Roman" w:eastAsia="Calibri" w:hAnsi="Times New Roman" w:cs="Times New Roman"/>
          <w:b/>
          <w:i/>
          <w:sz w:val="24"/>
          <w:szCs w:val="24"/>
        </w:rPr>
        <w:br/>
        <w:t xml:space="preserve">и </w:t>
      </w:r>
      <w:r w:rsidRPr="00E4784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уровень спортивной квалификации (спортивные разряды)</w:t>
      </w:r>
      <w:r w:rsidRPr="00E47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для зачисления </w:t>
      </w:r>
      <w:r w:rsidRPr="00E4784E">
        <w:rPr>
          <w:rFonts w:ascii="Times New Roman" w:eastAsia="Calibri" w:hAnsi="Times New Roman" w:cs="Times New Roman"/>
          <w:b/>
          <w:i/>
          <w:sz w:val="24"/>
          <w:szCs w:val="24"/>
        </w:rPr>
        <w:br/>
        <w:t xml:space="preserve">и перевода на учебно-тренировочный этап (этап спортивной специализации) </w:t>
      </w:r>
      <w:r w:rsidRPr="00E4784E">
        <w:rPr>
          <w:rFonts w:ascii="Times New Roman" w:eastAsia="Calibri" w:hAnsi="Times New Roman" w:cs="Times New Roman"/>
          <w:b/>
          <w:i/>
          <w:sz w:val="24"/>
          <w:szCs w:val="24"/>
        </w:rPr>
        <w:br/>
        <w:t>по виду спорта «парашютный спорт»</w:t>
      </w:r>
    </w:p>
    <w:p w14:paraId="1AD5BC63" w14:textId="77777777" w:rsidR="00C36F19" w:rsidRPr="00E4784E" w:rsidRDefault="00C36F19" w:rsidP="00C571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6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451"/>
        <w:gridCol w:w="1494"/>
        <w:gridCol w:w="43"/>
        <w:gridCol w:w="1406"/>
        <w:gridCol w:w="27"/>
      </w:tblGrid>
      <w:tr w:rsidR="00C57174" w:rsidRPr="00C57174" w14:paraId="0E22EAEE" w14:textId="77777777" w:rsidTr="00EB09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14:paraId="4A8D0B2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14:paraId="1FF1E41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51" w:type="dxa"/>
            <w:vMerge w:val="restart"/>
            <w:vAlign w:val="center"/>
          </w:tcPr>
          <w:p w14:paraId="1DC8D33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0" w:type="dxa"/>
            <w:gridSpan w:val="4"/>
            <w:vAlign w:val="center"/>
          </w:tcPr>
          <w:p w14:paraId="3C5B1AE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</w:p>
        </w:tc>
      </w:tr>
      <w:tr w:rsidR="00C57174" w:rsidRPr="00C57174" w14:paraId="1E5FAEE2" w14:textId="77777777" w:rsidTr="00EB092F">
        <w:trPr>
          <w:cantSplit/>
          <w:trHeight w:val="20"/>
        </w:trPr>
        <w:tc>
          <w:tcPr>
            <w:tcW w:w="709" w:type="dxa"/>
            <w:vMerge/>
            <w:vAlign w:val="center"/>
          </w:tcPr>
          <w:p w14:paraId="6C9B60F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1FE48A0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1D90DAC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925FE2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33" w:type="dxa"/>
            <w:gridSpan w:val="2"/>
            <w:vAlign w:val="center"/>
          </w:tcPr>
          <w:p w14:paraId="2192F8C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</w:tr>
      <w:tr w:rsidR="00C57174" w:rsidRPr="00C57174" w14:paraId="38259105" w14:textId="77777777" w:rsidTr="00630E3E">
        <w:trPr>
          <w:cantSplit/>
        </w:trPr>
        <w:tc>
          <w:tcPr>
            <w:tcW w:w="9666" w:type="dxa"/>
            <w:gridSpan w:val="7"/>
            <w:vAlign w:val="center"/>
          </w:tcPr>
          <w:p w14:paraId="57C4E8D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C57174" w:rsidRPr="00C57174" w14:paraId="3816EA26" w14:textId="77777777" w:rsidTr="00EB09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14:paraId="14392B8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vMerge w:val="restart"/>
            <w:vAlign w:val="center"/>
          </w:tcPr>
          <w:p w14:paraId="7047DB84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451" w:type="dxa"/>
            <w:vMerge w:val="restart"/>
            <w:vAlign w:val="center"/>
          </w:tcPr>
          <w:p w14:paraId="0FBD525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0" w:type="dxa"/>
            <w:gridSpan w:val="4"/>
            <w:vAlign w:val="center"/>
          </w:tcPr>
          <w:p w14:paraId="6D0D738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C57174" w:rsidRPr="00C57174" w14:paraId="7F331441" w14:textId="77777777" w:rsidTr="00EB092F">
        <w:trPr>
          <w:cantSplit/>
          <w:trHeight w:val="20"/>
        </w:trPr>
        <w:tc>
          <w:tcPr>
            <w:tcW w:w="709" w:type="dxa"/>
            <w:vMerge/>
            <w:vAlign w:val="center"/>
          </w:tcPr>
          <w:p w14:paraId="62218C7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3C15C6AF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2A73F62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3DB7E49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33" w:type="dxa"/>
            <w:gridSpan w:val="2"/>
            <w:vAlign w:val="center"/>
          </w:tcPr>
          <w:p w14:paraId="52C8DF8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C57174" w:rsidRPr="00C57174" w14:paraId="12E8C29F" w14:textId="77777777" w:rsidTr="00EB09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14:paraId="659CEAE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vMerge w:val="restart"/>
            <w:vAlign w:val="center"/>
          </w:tcPr>
          <w:p w14:paraId="4FEBE83F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51" w:type="dxa"/>
            <w:vMerge w:val="restart"/>
            <w:vAlign w:val="center"/>
          </w:tcPr>
          <w:p w14:paraId="2839944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70" w:type="dxa"/>
            <w:gridSpan w:val="4"/>
            <w:vAlign w:val="center"/>
          </w:tcPr>
          <w:p w14:paraId="43FB188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5655D53B" w14:textId="77777777" w:rsidTr="00EB092F">
        <w:trPr>
          <w:cantSplit/>
          <w:trHeight w:val="20"/>
        </w:trPr>
        <w:tc>
          <w:tcPr>
            <w:tcW w:w="709" w:type="dxa"/>
            <w:vMerge/>
            <w:vAlign w:val="center"/>
          </w:tcPr>
          <w:p w14:paraId="067EFD7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50CF994C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4738E03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BFF3FA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33" w:type="dxa"/>
            <w:gridSpan w:val="2"/>
            <w:vAlign w:val="center"/>
          </w:tcPr>
          <w:p w14:paraId="3A39CC0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C57174" w:rsidRPr="00C57174" w14:paraId="0C7E9475" w14:textId="77777777" w:rsidTr="00EB09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14:paraId="35E20F5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  <w:vMerge w:val="restart"/>
            <w:vAlign w:val="center"/>
          </w:tcPr>
          <w:p w14:paraId="3C73BE25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51" w:type="dxa"/>
            <w:vMerge w:val="restart"/>
            <w:vAlign w:val="center"/>
          </w:tcPr>
          <w:p w14:paraId="3F52721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70" w:type="dxa"/>
            <w:gridSpan w:val="4"/>
            <w:vAlign w:val="center"/>
          </w:tcPr>
          <w:p w14:paraId="58F00F0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7F110C74" w14:textId="77777777" w:rsidTr="00EB092F">
        <w:trPr>
          <w:cantSplit/>
          <w:trHeight w:val="20"/>
        </w:trPr>
        <w:tc>
          <w:tcPr>
            <w:tcW w:w="709" w:type="dxa"/>
            <w:vMerge/>
            <w:vAlign w:val="center"/>
          </w:tcPr>
          <w:p w14:paraId="6F12167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3F46B0F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72BBEF4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2ED8101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3" w:type="dxa"/>
            <w:gridSpan w:val="2"/>
            <w:vAlign w:val="center"/>
          </w:tcPr>
          <w:p w14:paraId="31ED7E3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57174" w:rsidRPr="00C57174" w14:paraId="056473D0" w14:textId="77777777" w:rsidTr="00EB09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14:paraId="4C17A89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536" w:type="dxa"/>
            <w:vMerge w:val="restart"/>
            <w:vAlign w:val="center"/>
          </w:tcPr>
          <w:p w14:paraId="42AC6D38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451" w:type="dxa"/>
            <w:vMerge w:val="restart"/>
            <w:vAlign w:val="center"/>
          </w:tcPr>
          <w:p w14:paraId="6BE6E38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70" w:type="dxa"/>
            <w:gridSpan w:val="4"/>
            <w:vAlign w:val="center"/>
          </w:tcPr>
          <w:p w14:paraId="13B4426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425FEDFB" w14:textId="77777777" w:rsidTr="00EB092F">
        <w:trPr>
          <w:cantSplit/>
          <w:trHeight w:val="20"/>
        </w:trPr>
        <w:tc>
          <w:tcPr>
            <w:tcW w:w="709" w:type="dxa"/>
            <w:vMerge/>
            <w:vAlign w:val="center"/>
          </w:tcPr>
          <w:p w14:paraId="79BBB8D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31AF1ED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263F1F5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EA2CC8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3" w:type="dxa"/>
            <w:gridSpan w:val="2"/>
            <w:vAlign w:val="center"/>
          </w:tcPr>
          <w:p w14:paraId="268E765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C57174" w:rsidRPr="00C57174" w14:paraId="3E56B0D5" w14:textId="77777777" w:rsidTr="00630E3E">
        <w:trPr>
          <w:cantSplit/>
          <w:trHeight w:val="436"/>
        </w:trPr>
        <w:tc>
          <w:tcPr>
            <w:tcW w:w="9666" w:type="dxa"/>
            <w:gridSpan w:val="7"/>
            <w:vAlign w:val="center"/>
          </w:tcPr>
          <w:p w14:paraId="75399D5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Нормативы специальной физической подготовки </w:t>
            </w:r>
          </w:p>
        </w:tc>
      </w:tr>
      <w:tr w:rsidR="00C57174" w:rsidRPr="00C57174" w14:paraId="13029454" w14:textId="77777777" w:rsidTr="00EB09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14:paraId="1ECAB02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vMerge w:val="restart"/>
            <w:vAlign w:val="center"/>
          </w:tcPr>
          <w:p w14:paraId="60D37FCF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Исходное положение – 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 в течении 30 с</w:t>
            </w:r>
          </w:p>
        </w:tc>
        <w:tc>
          <w:tcPr>
            <w:tcW w:w="1451" w:type="dxa"/>
            <w:vMerge w:val="restart"/>
            <w:vAlign w:val="center"/>
          </w:tcPr>
          <w:p w14:paraId="2CDB0D4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70" w:type="dxa"/>
            <w:gridSpan w:val="4"/>
            <w:vAlign w:val="center"/>
          </w:tcPr>
          <w:p w14:paraId="6A9937E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1F682264" w14:textId="77777777" w:rsidTr="00EB092F">
        <w:trPr>
          <w:cantSplit/>
          <w:trHeight w:val="20"/>
        </w:trPr>
        <w:tc>
          <w:tcPr>
            <w:tcW w:w="709" w:type="dxa"/>
            <w:vMerge/>
            <w:vAlign w:val="center"/>
          </w:tcPr>
          <w:p w14:paraId="6501143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75713035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1253643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2438F26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3" w:type="dxa"/>
            <w:gridSpan w:val="2"/>
            <w:vAlign w:val="center"/>
          </w:tcPr>
          <w:p w14:paraId="37B7C0B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C57174" w:rsidRPr="00C57174" w14:paraId="4F194749" w14:textId="77777777" w:rsidTr="00EB092F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14:paraId="78FC12D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  <w:vMerge w:val="restart"/>
            <w:vAlign w:val="center"/>
          </w:tcPr>
          <w:p w14:paraId="796CC5DB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– вис хватом сверху на высокой перекладине. Подъем ног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 касания перекладины</w:t>
            </w:r>
          </w:p>
        </w:tc>
        <w:tc>
          <w:tcPr>
            <w:tcW w:w="1451" w:type="dxa"/>
            <w:vMerge w:val="restart"/>
            <w:vAlign w:val="center"/>
          </w:tcPr>
          <w:p w14:paraId="5CEF627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70" w:type="dxa"/>
            <w:gridSpan w:val="4"/>
            <w:vAlign w:val="center"/>
          </w:tcPr>
          <w:p w14:paraId="66A1251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38537ECB" w14:textId="77777777" w:rsidTr="00EB092F">
        <w:trPr>
          <w:cantSplit/>
          <w:trHeight w:val="20"/>
        </w:trPr>
        <w:tc>
          <w:tcPr>
            <w:tcW w:w="709" w:type="dxa"/>
            <w:vMerge/>
            <w:vAlign w:val="center"/>
          </w:tcPr>
          <w:p w14:paraId="17D0AA7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3B2957A0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3C13634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ED45F9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3"/>
            <w:vAlign w:val="center"/>
          </w:tcPr>
          <w:p w14:paraId="446380D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7174" w:rsidRPr="00C57174" w14:paraId="1CB3C116" w14:textId="77777777" w:rsidTr="00EB092F">
        <w:trPr>
          <w:cantSplit/>
          <w:trHeight w:val="170"/>
        </w:trPr>
        <w:tc>
          <w:tcPr>
            <w:tcW w:w="709" w:type="dxa"/>
            <w:vMerge w:val="restart"/>
            <w:vAlign w:val="center"/>
          </w:tcPr>
          <w:p w14:paraId="763409C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vMerge w:val="restart"/>
            <w:vAlign w:val="center"/>
          </w:tcPr>
          <w:p w14:paraId="45684E45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– стойка на одной ноге, другая согнута, и ее стопа касается колена опорной ноги. Глаза закрыты, руки разведены в стороны. Выполняется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обеих ног. Удержание равновесия</w:t>
            </w:r>
          </w:p>
        </w:tc>
        <w:tc>
          <w:tcPr>
            <w:tcW w:w="1451" w:type="dxa"/>
            <w:vMerge w:val="restart"/>
            <w:vAlign w:val="center"/>
          </w:tcPr>
          <w:p w14:paraId="4D8F766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0" w:type="dxa"/>
            <w:gridSpan w:val="4"/>
            <w:vAlign w:val="center"/>
          </w:tcPr>
          <w:p w14:paraId="13BEE06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5DF7C0AD" w14:textId="77777777" w:rsidTr="00EB092F">
        <w:trPr>
          <w:cantSplit/>
          <w:trHeight w:val="170"/>
        </w:trPr>
        <w:tc>
          <w:tcPr>
            <w:tcW w:w="709" w:type="dxa"/>
            <w:vMerge/>
            <w:vAlign w:val="center"/>
          </w:tcPr>
          <w:p w14:paraId="3703318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108FB4EE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741CBA5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D2692E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3"/>
            <w:vAlign w:val="center"/>
          </w:tcPr>
          <w:p w14:paraId="1BDF3B6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7174" w:rsidRPr="00C57174" w14:paraId="12A152F0" w14:textId="77777777" w:rsidTr="00EB092F">
        <w:trPr>
          <w:cantSplit/>
          <w:trHeight w:val="170"/>
        </w:trPr>
        <w:tc>
          <w:tcPr>
            <w:tcW w:w="709" w:type="dxa"/>
            <w:vMerge w:val="restart"/>
            <w:vAlign w:val="center"/>
          </w:tcPr>
          <w:p w14:paraId="04A7A54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  <w:vMerge w:val="restart"/>
            <w:vAlign w:val="center"/>
          </w:tcPr>
          <w:p w14:paraId="2E7BAAD9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руках на помосте гимнастическом</w:t>
            </w:r>
          </w:p>
        </w:tc>
        <w:tc>
          <w:tcPr>
            <w:tcW w:w="1451" w:type="dxa"/>
            <w:vMerge w:val="restart"/>
            <w:vAlign w:val="center"/>
          </w:tcPr>
          <w:p w14:paraId="5956007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0" w:type="dxa"/>
            <w:gridSpan w:val="4"/>
            <w:vAlign w:val="center"/>
          </w:tcPr>
          <w:p w14:paraId="535C2FC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0C887389" w14:textId="77777777" w:rsidTr="00EB092F">
        <w:trPr>
          <w:cantSplit/>
          <w:trHeight w:val="170"/>
        </w:trPr>
        <w:tc>
          <w:tcPr>
            <w:tcW w:w="709" w:type="dxa"/>
            <w:vMerge/>
            <w:vAlign w:val="center"/>
          </w:tcPr>
          <w:p w14:paraId="51F787C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0206E74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173A227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2C4936A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3"/>
            <w:vAlign w:val="center"/>
          </w:tcPr>
          <w:p w14:paraId="0FC17A9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57174" w:rsidRPr="00C57174" w14:paraId="35F52B21" w14:textId="77777777" w:rsidTr="00EB092F">
        <w:trPr>
          <w:cantSplit/>
          <w:trHeight w:val="170"/>
        </w:trPr>
        <w:tc>
          <w:tcPr>
            <w:tcW w:w="709" w:type="dxa"/>
            <w:vMerge w:val="restart"/>
            <w:vAlign w:val="center"/>
          </w:tcPr>
          <w:p w14:paraId="69C4F43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  <w:vMerge w:val="restart"/>
            <w:vAlign w:val="center"/>
          </w:tcPr>
          <w:p w14:paraId="43DA74BE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парашютом типа «крыло»</w:t>
            </w:r>
          </w:p>
        </w:tc>
        <w:tc>
          <w:tcPr>
            <w:tcW w:w="1451" w:type="dxa"/>
            <w:vMerge w:val="restart"/>
            <w:vAlign w:val="center"/>
          </w:tcPr>
          <w:p w14:paraId="2EBD79C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70" w:type="dxa"/>
            <w:gridSpan w:val="4"/>
            <w:vAlign w:val="center"/>
          </w:tcPr>
          <w:p w14:paraId="35F5E8E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6A0C7889" w14:textId="77777777" w:rsidTr="00EB092F">
        <w:trPr>
          <w:cantSplit/>
          <w:trHeight w:val="170"/>
        </w:trPr>
        <w:tc>
          <w:tcPr>
            <w:tcW w:w="709" w:type="dxa"/>
            <w:vMerge/>
            <w:vAlign w:val="center"/>
          </w:tcPr>
          <w:p w14:paraId="19846DD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08761385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34D77CF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49E179D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57174" w:rsidRPr="00C57174" w14:paraId="35F19AF8" w14:textId="77777777" w:rsidTr="00EB092F">
        <w:trPr>
          <w:cantSplit/>
          <w:trHeight w:val="170"/>
        </w:trPr>
        <w:tc>
          <w:tcPr>
            <w:tcW w:w="709" w:type="dxa"/>
            <w:vMerge w:val="restart"/>
            <w:vAlign w:val="center"/>
          </w:tcPr>
          <w:p w14:paraId="7B78FF8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6" w:type="dxa"/>
            <w:vMerge w:val="restart"/>
            <w:vAlign w:val="center"/>
          </w:tcPr>
          <w:p w14:paraId="6BEFBD20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Прыжок с приземлением в обозначенную зону. Разница точки приземления от центра обозначенной зоны не более 10 м</w:t>
            </w:r>
          </w:p>
        </w:tc>
        <w:tc>
          <w:tcPr>
            <w:tcW w:w="1451" w:type="dxa"/>
            <w:vMerge w:val="restart"/>
            <w:vAlign w:val="center"/>
          </w:tcPr>
          <w:p w14:paraId="673761C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70" w:type="dxa"/>
            <w:gridSpan w:val="4"/>
            <w:vAlign w:val="center"/>
          </w:tcPr>
          <w:p w14:paraId="52AF9B9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4E115C7B" w14:textId="77777777" w:rsidTr="00EB092F">
        <w:trPr>
          <w:cantSplit/>
          <w:trHeight w:val="170"/>
        </w:trPr>
        <w:tc>
          <w:tcPr>
            <w:tcW w:w="709" w:type="dxa"/>
            <w:vMerge/>
            <w:vAlign w:val="center"/>
          </w:tcPr>
          <w:p w14:paraId="10D2FA2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08D29C42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12C1426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1B1D4CA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174" w:rsidRPr="00C57174" w14:paraId="3AC00D13" w14:textId="77777777" w:rsidTr="00EB092F">
        <w:trPr>
          <w:cantSplit/>
          <w:trHeight w:val="170"/>
        </w:trPr>
        <w:tc>
          <w:tcPr>
            <w:tcW w:w="709" w:type="dxa"/>
            <w:vMerge w:val="restart"/>
            <w:vAlign w:val="center"/>
          </w:tcPr>
          <w:p w14:paraId="0B15CA0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6" w:type="dxa"/>
            <w:vMerge w:val="restart"/>
            <w:vAlign w:val="center"/>
          </w:tcPr>
          <w:p w14:paraId="5DF4453C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падение</w:t>
            </w:r>
          </w:p>
        </w:tc>
        <w:tc>
          <w:tcPr>
            <w:tcW w:w="1451" w:type="dxa"/>
            <w:vMerge w:val="restart"/>
            <w:vAlign w:val="center"/>
          </w:tcPr>
          <w:p w14:paraId="7F10EEB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970" w:type="dxa"/>
            <w:gridSpan w:val="4"/>
            <w:vAlign w:val="center"/>
          </w:tcPr>
          <w:p w14:paraId="47A25C6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613FF358" w14:textId="77777777" w:rsidTr="00EB092F">
        <w:trPr>
          <w:cantSplit/>
          <w:trHeight w:val="170"/>
        </w:trPr>
        <w:tc>
          <w:tcPr>
            <w:tcW w:w="709" w:type="dxa"/>
            <w:vMerge/>
            <w:vAlign w:val="center"/>
          </w:tcPr>
          <w:p w14:paraId="74C25F1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5FC65F8D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584C839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0A61B3E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C57174" w:rsidRPr="00C57174" w14:paraId="6BEBDAEB" w14:textId="77777777" w:rsidTr="00EB092F">
        <w:trPr>
          <w:cantSplit/>
          <w:trHeight w:val="170"/>
        </w:trPr>
        <w:tc>
          <w:tcPr>
            <w:tcW w:w="709" w:type="dxa"/>
            <w:vMerge w:val="restart"/>
            <w:vAlign w:val="center"/>
          </w:tcPr>
          <w:p w14:paraId="6D6760E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6" w:type="dxa"/>
            <w:vMerge w:val="restart"/>
            <w:vAlign w:val="center"/>
          </w:tcPr>
          <w:p w14:paraId="31FDEB11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фигур индивидуальной акробатики с двойным повторением выполнения разворота на 360° вправо,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влево, с осуществлением сальто назад</w:t>
            </w:r>
          </w:p>
        </w:tc>
        <w:tc>
          <w:tcPr>
            <w:tcW w:w="1451" w:type="dxa"/>
            <w:vMerge w:val="restart"/>
            <w:vAlign w:val="center"/>
          </w:tcPr>
          <w:p w14:paraId="752FC0F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0" w:type="dxa"/>
            <w:gridSpan w:val="4"/>
            <w:vAlign w:val="center"/>
          </w:tcPr>
          <w:p w14:paraId="440AC31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C57174" w:rsidRPr="00C57174" w14:paraId="0BF1B94C" w14:textId="77777777" w:rsidTr="00EB092F">
        <w:trPr>
          <w:cantSplit/>
          <w:trHeight w:val="170"/>
        </w:trPr>
        <w:tc>
          <w:tcPr>
            <w:tcW w:w="709" w:type="dxa"/>
            <w:vMerge/>
            <w:vAlign w:val="center"/>
          </w:tcPr>
          <w:p w14:paraId="523A49B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12B5531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166FEC8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5ED0D11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C57174" w:rsidRPr="00C57174" w14:paraId="1EB77F00" w14:textId="77777777" w:rsidTr="00EB092F">
        <w:trPr>
          <w:cantSplit/>
          <w:trHeight w:val="170"/>
        </w:trPr>
        <w:tc>
          <w:tcPr>
            <w:tcW w:w="709" w:type="dxa"/>
            <w:vMerge w:val="restart"/>
            <w:vAlign w:val="center"/>
          </w:tcPr>
          <w:p w14:paraId="535E419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36" w:type="dxa"/>
            <w:vMerge w:val="restart"/>
            <w:vAlign w:val="center"/>
          </w:tcPr>
          <w:p w14:paraId="62074BC5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вперед из положения стоя 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выпрямленными ногами на полу. Коснуться пола пальцами рук</w:t>
            </w:r>
          </w:p>
        </w:tc>
        <w:tc>
          <w:tcPr>
            <w:tcW w:w="1451" w:type="dxa"/>
            <w:vMerge w:val="restart"/>
            <w:vAlign w:val="center"/>
          </w:tcPr>
          <w:p w14:paraId="4CF29F7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70" w:type="dxa"/>
            <w:gridSpan w:val="4"/>
            <w:vAlign w:val="center"/>
          </w:tcPr>
          <w:p w14:paraId="12DC0BA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014DF50D" w14:textId="77777777" w:rsidTr="00EB092F">
        <w:trPr>
          <w:cantSplit/>
          <w:trHeight w:val="170"/>
        </w:trPr>
        <w:tc>
          <w:tcPr>
            <w:tcW w:w="709" w:type="dxa"/>
            <w:vMerge/>
            <w:vAlign w:val="center"/>
          </w:tcPr>
          <w:p w14:paraId="008FF67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DEF40C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4E94A3F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37638E1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95F04" w:rsidRPr="00223500" w14:paraId="7A85E82E" w14:textId="77777777" w:rsidTr="00630E3E">
        <w:trPr>
          <w:gridAfter w:val="1"/>
          <w:wAfter w:w="27" w:type="dxa"/>
          <w:cantSplit/>
          <w:trHeight w:val="2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26BEA327" w14:textId="77777777" w:rsidR="00F95F04" w:rsidRPr="00EB092F" w:rsidRDefault="00F95F04" w:rsidP="00A1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2F">
              <w:rPr>
                <w:rFonts w:ascii="Times New Roman" w:hAnsi="Times New Roman" w:cs="Times New Roman"/>
                <w:sz w:val="24"/>
                <w:szCs w:val="24"/>
              </w:rPr>
              <w:t xml:space="preserve">3. Уровень спортивной квалификации </w:t>
            </w:r>
          </w:p>
        </w:tc>
      </w:tr>
      <w:tr w:rsidR="00F95F04" w:rsidRPr="00223500" w14:paraId="706CAC1A" w14:textId="77777777" w:rsidTr="00EB092F">
        <w:trPr>
          <w:gridAfter w:val="1"/>
          <w:wAfter w:w="27" w:type="dxa"/>
          <w:cantSplit/>
          <w:trHeight w:val="2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3052" w14:textId="77777777" w:rsidR="00F95F04" w:rsidRPr="00223500" w:rsidRDefault="00F95F04" w:rsidP="00A1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FA8E9" w14:textId="77777777" w:rsidR="00F95F04" w:rsidRPr="00EB092F" w:rsidRDefault="00F95F04" w:rsidP="00EB0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2F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86FB481" w14:textId="77777777" w:rsidR="00F95F04" w:rsidRPr="00EB092F" w:rsidRDefault="00F95F04" w:rsidP="00A1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04" w:rsidRPr="00223500" w14:paraId="645ABC09" w14:textId="77777777" w:rsidTr="00EB092F">
        <w:trPr>
          <w:gridAfter w:val="1"/>
          <w:wAfter w:w="27" w:type="dxa"/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4960" w14:textId="77777777" w:rsidR="00F95F04" w:rsidRPr="00223500" w:rsidRDefault="00F95F04" w:rsidP="00A1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98F4" w14:textId="77777777" w:rsidR="00F95F04" w:rsidRPr="00EB092F" w:rsidRDefault="00F95F04" w:rsidP="00EB0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92F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2A181" w14:textId="77777777" w:rsidR="00F95F04" w:rsidRPr="00EB092F" w:rsidRDefault="00F95F04" w:rsidP="00A15E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2F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спортивный разряд», «второй спортивный разряд», «первый спортивный разряд»</w:t>
            </w:r>
            <w:bookmarkStart w:id="10" w:name="_Hlk910621921"/>
            <w:bookmarkEnd w:id="10"/>
          </w:p>
        </w:tc>
      </w:tr>
    </w:tbl>
    <w:p w14:paraId="07EC8DF3" w14:textId="77777777" w:rsidR="00C57174" w:rsidRPr="00C57174" w:rsidRDefault="00C57174" w:rsidP="00C571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E4D3D" w14:textId="77777777" w:rsidR="00C57174" w:rsidRDefault="00C57174" w:rsidP="00C571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478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Нормативы общей физической и специальной физической подготовки </w:t>
      </w:r>
      <w:r w:rsidRPr="00E4784E">
        <w:rPr>
          <w:rFonts w:ascii="Times New Roman" w:eastAsia="Calibri" w:hAnsi="Times New Roman" w:cs="Times New Roman"/>
          <w:b/>
          <w:i/>
          <w:sz w:val="24"/>
          <w:szCs w:val="24"/>
        </w:rPr>
        <w:br/>
        <w:t xml:space="preserve">и </w:t>
      </w:r>
      <w:r w:rsidRPr="00E4784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уровень спортивной квалификации (спортивные разряды) для зачисления и перевода на этап совершенствования спортивного мастерства </w:t>
      </w:r>
      <w:r w:rsidRPr="00E4784E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по виду спорта «</w:t>
      </w:r>
      <w:r w:rsidRPr="00E4784E">
        <w:rPr>
          <w:rFonts w:ascii="Times New Roman" w:eastAsia="Calibri" w:hAnsi="Times New Roman" w:cs="Times New Roman"/>
          <w:b/>
          <w:i/>
          <w:sz w:val="24"/>
          <w:szCs w:val="24"/>
        </w:rPr>
        <w:t>парашютный спорт</w:t>
      </w:r>
      <w:r w:rsidRPr="00E4784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</w:p>
    <w:p w14:paraId="2B3C6B4B" w14:textId="77777777" w:rsidR="00C36F19" w:rsidRPr="00E4784E" w:rsidRDefault="00C36F19" w:rsidP="00C571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418"/>
        <w:gridCol w:w="1134"/>
        <w:gridCol w:w="35"/>
        <w:gridCol w:w="1240"/>
      </w:tblGrid>
      <w:tr w:rsidR="00C57174" w:rsidRPr="00C57174" w14:paraId="24CAD090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EC3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9F4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EB9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F16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</w:p>
        </w:tc>
      </w:tr>
      <w:tr w:rsidR="00C57174" w:rsidRPr="00C57174" w14:paraId="6FD888F3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FD7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110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2B7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D88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EB3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юниорки</w:t>
            </w:r>
          </w:p>
        </w:tc>
      </w:tr>
      <w:tr w:rsidR="00C57174" w:rsidRPr="00C57174" w14:paraId="75C0FB4B" w14:textId="77777777" w:rsidTr="00630E3E">
        <w:trPr>
          <w:cantSplit/>
          <w:trHeight w:val="41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C8A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C57174" w:rsidRPr="00C57174" w14:paraId="59C6D26D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6EC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6597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2C8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BBE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C57174" w:rsidRPr="00C57174" w14:paraId="01F54F26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984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DA14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00C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2E5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1F2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57174" w:rsidRPr="00C57174" w14:paraId="1169A4BE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23D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FFEA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с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8F9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AC8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6ABEB73F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BD8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C559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A5C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75F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507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</w:tr>
      <w:tr w:rsidR="00C57174" w:rsidRPr="00C57174" w14:paraId="2AEED718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CE92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72FB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ED0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602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6F86F8D9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712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09A3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809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FA8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909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7174" w:rsidRPr="00C57174" w14:paraId="4DABB24F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90A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E96D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FDB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774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611C9320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554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FAD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90E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E21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DBA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57174" w:rsidRPr="00C57174" w14:paraId="1831F268" w14:textId="77777777" w:rsidTr="00630E3E">
        <w:trPr>
          <w:cantSplit/>
          <w:trHeight w:val="43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289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Нормативы специальной физической подготовки </w:t>
            </w:r>
          </w:p>
        </w:tc>
      </w:tr>
      <w:tr w:rsidR="00C57174" w:rsidRPr="00C57174" w14:paraId="05EA69CB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4E4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EDF7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Исходное положение – лежа на спине. Ноги согнуты в коленях на ширине плеч, руки согнуты и сжаты в замок за головой. </w:t>
            </w:r>
            <w:r w:rsidR="00EB09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одъем туловища до касания бедер с возвратом в исходное положение в течении 30 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D839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E51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226D7A20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3A5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A173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990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BDF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E38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C57174" w:rsidRPr="00C57174" w14:paraId="1E735C5A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ED6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333B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Исходное положение – стойка на одной ноге, другая согнута, и ее стопа касается колена опорной ноги. Глаза закрыты, руки разведены в стороны. Выполняется с обеих ног. Удержание равновесия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46F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0DD4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5E1F75C5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B67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0844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D70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9FA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CD3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57174" w:rsidRPr="00C57174" w14:paraId="5776E631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E8A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F93B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Исходное положение – вис хватом на высокой перекладине. Подъем ног до касания перекладины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068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53F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65C1C477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D50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0365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FB7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639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9AC1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57174" w:rsidRPr="00C57174" w14:paraId="0B581746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E7B7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3332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руках на помосте гимнастическом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C53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278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0A60E589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98DE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5E93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3D1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6A5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29AF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C57174" w:rsidRPr="00C57174" w14:paraId="2CF1EAB7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6CC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9DA7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парашютом типа «крыло»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29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C240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589D0EB6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43A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0B7A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3A0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48B5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C57174" w:rsidRPr="00C57174" w14:paraId="7425D24C" w14:textId="77777777" w:rsidTr="00EB092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367C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E8C5" w14:textId="77777777" w:rsidR="00C57174" w:rsidRPr="00C57174" w:rsidRDefault="00C57174" w:rsidP="00EB09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падение. Общая продолж</w:t>
            </w:r>
            <w:r w:rsidR="00EB09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="00EB092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B078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E2CD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</w:p>
        </w:tc>
      </w:tr>
      <w:tr w:rsidR="00C57174" w:rsidRPr="00C57174" w14:paraId="62FA0CD5" w14:textId="77777777" w:rsidTr="00EB092F">
        <w:trPr>
          <w:cantSplit/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A92A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9E53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CFD6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1DFB" w14:textId="77777777" w:rsidR="00C57174" w:rsidRPr="00C57174" w:rsidRDefault="00C57174" w:rsidP="00C571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C57174" w:rsidRPr="00C57174" w14:paraId="69A5BAE3" w14:textId="77777777" w:rsidTr="0063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9639" w:type="dxa"/>
            <w:gridSpan w:val="6"/>
            <w:vAlign w:val="center"/>
          </w:tcPr>
          <w:p w14:paraId="2DCB41BD" w14:textId="77777777" w:rsidR="00C57174" w:rsidRPr="00C57174" w:rsidRDefault="00C57174" w:rsidP="00C571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3. Уровень спортивной квалификации</w:t>
            </w:r>
          </w:p>
        </w:tc>
      </w:tr>
      <w:tr w:rsidR="00C57174" w:rsidRPr="00C57174" w14:paraId="7D35138F" w14:textId="77777777" w:rsidTr="0063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709" w:type="dxa"/>
            <w:vAlign w:val="center"/>
          </w:tcPr>
          <w:p w14:paraId="15FF7E65" w14:textId="77777777" w:rsidR="00C57174" w:rsidRPr="00C57174" w:rsidRDefault="00C57174" w:rsidP="00C571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0" w:type="dxa"/>
            <w:gridSpan w:val="5"/>
            <w:vAlign w:val="center"/>
          </w:tcPr>
          <w:p w14:paraId="05A099B3" w14:textId="77777777" w:rsidR="00C57174" w:rsidRPr="00C57174" w:rsidRDefault="00C57174" w:rsidP="00C5717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7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783C433E" w14:textId="77777777" w:rsidR="00C57174" w:rsidRPr="00C57174" w:rsidRDefault="00C57174" w:rsidP="00C571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9"/>
    <w:p w14:paraId="3AEC89C0" w14:textId="77777777" w:rsidR="00C619F4" w:rsidRPr="00C57174" w:rsidRDefault="00583972" w:rsidP="004D5A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1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19F4" w:rsidRPr="00C5717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619F4" w:rsidRPr="00C57174">
        <w:rPr>
          <w:rFonts w:ascii="Times New Roman" w:hAnsi="Times New Roman" w:cs="Times New Roman"/>
          <w:b/>
          <w:sz w:val="24"/>
          <w:szCs w:val="24"/>
        </w:rPr>
        <w:t>. Рабочая программа</w:t>
      </w:r>
    </w:p>
    <w:p w14:paraId="1F6D57B4" w14:textId="77777777" w:rsidR="005A6A09" w:rsidRPr="007260CC" w:rsidRDefault="005A6A09" w:rsidP="007260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A5CC6" w14:textId="77777777" w:rsidR="007260CC" w:rsidRDefault="00773769" w:rsidP="007737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  </w:t>
      </w:r>
      <w:r w:rsidR="007260CC">
        <w:rPr>
          <w:rFonts w:ascii="Times New Roman" w:hAnsi="Times New Roman" w:cs="Times New Roman"/>
          <w:sz w:val="24"/>
          <w:szCs w:val="24"/>
        </w:rPr>
        <w:t xml:space="preserve">Программный материал </w:t>
      </w:r>
      <w:r w:rsidR="007260CC" w:rsidRPr="007260CC">
        <w:rPr>
          <w:rFonts w:ascii="Times New Roman" w:hAnsi="Times New Roman" w:cs="Times New Roman"/>
          <w:sz w:val="24"/>
          <w:szCs w:val="24"/>
        </w:rPr>
        <w:t>для учебно-тренировочных занятий по каждому этапу спортивной подготовки</w:t>
      </w:r>
      <w:r w:rsidR="007260CC">
        <w:rPr>
          <w:rFonts w:ascii="Times New Roman" w:hAnsi="Times New Roman" w:cs="Times New Roman"/>
          <w:sz w:val="24"/>
          <w:szCs w:val="24"/>
        </w:rPr>
        <w:t>.</w:t>
      </w:r>
    </w:p>
    <w:p w14:paraId="2E55DD3D" w14:textId="77777777" w:rsidR="00CE24B0" w:rsidRPr="00CE24B0" w:rsidRDefault="00CE24B0" w:rsidP="00CE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>Основные элементы спортивной подготовки:</w:t>
      </w:r>
    </w:p>
    <w:p w14:paraId="2F1547AD" w14:textId="77777777" w:rsidR="00CE24B0" w:rsidRPr="00CE24B0" w:rsidRDefault="00CE24B0" w:rsidP="00CE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bCs/>
          <w:sz w:val="24"/>
          <w:szCs w:val="24"/>
        </w:rPr>
        <w:t>Тренировкой</w:t>
      </w:r>
      <w:r w:rsidRPr="00CE24B0">
        <w:rPr>
          <w:rFonts w:ascii="Times New Roman" w:hAnsi="Times New Roman" w:cs="Times New Roman"/>
          <w:sz w:val="24"/>
          <w:szCs w:val="24"/>
        </w:rPr>
        <w:t xml:space="preserve"> (тренировочным процессом или спортивной подготовкой) называется многолетний процесс, направленный на воспитание и совершенствование определённых способностей, обусловливающих готовность спортсмена к достижению наивысших результатов, построенный на основе системы упражнений.</w:t>
      </w:r>
    </w:p>
    <w:p w14:paraId="5E6B7B82" w14:textId="77777777" w:rsidR="00CE24B0" w:rsidRPr="00CE24B0" w:rsidRDefault="00CE24B0" w:rsidP="00CE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>Цель: Подготовка к соревнованиям, ориентированная на достижение максимально возможного для спортсмена уровня подготовленности, обусловленная спецификой соревновательной деятельности и гарантирующая достижение планируемых результатов.</w:t>
      </w:r>
    </w:p>
    <w:p w14:paraId="5C6E04E3" w14:textId="77777777" w:rsidR="00CE24B0" w:rsidRPr="00CE24B0" w:rsidRDefault="00CE24B0" w:rsidP="00CE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03BE706E" w14:textId="77777777" w:rsidR="00CE24B0" w:rsidRPr="00CE24B0" w:rsidRDefault="00CE24B0" w:rsidP="00CE24B0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>- приобретение соответствующих теоретических знаний;</w:t>
      </w:r>
    </w:p>
    <w:p w14:paraId="3BEBD805" w14:textId="77777777" w:rsidR="00CE24B0" w:rsidRPr="00CE24B0" w:rsidRDefault="00CE24B0" w:rsidP="00CE24B0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>- освоение техники и тактики конкретной спортивной дисциплины;</w:t>
      </w:r>
    </w:p>
    <w:p w14:paraId="61CB0A29" w14:textId="77777777" w:rsidR="00CE24B0" w:rsidRPr="00CE24B0" w:rsidRDefault="00CE24B0" w:rsidP="00CE2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>- развитие функциональных возможностей организма, обеспечивающих выступление на соревнованиях с достижением планируемых результатов;</w:t>
      </w:r>
    </w:p>
    <w:p w14:paraId="4551B8A3" w14:textId="77777777" w:rsidR="00CE24B0" w:rsidRPr="00CE24B0" w:rsidRDefault="00CE24B0" w:rsidP="00CE24B0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>- обеспечение необходимого уровня специальной психической подготовленности;</w:t>
      </w:r>
    </w:p>
    <w:p w14:paraId="6B2514B6" w14:textId="77777777" w:rsidR="00CE24B0" w:rsidRPr="00CE24B0" w:rsidRDefault="00CE24B0" w:rsidP="00CE24B0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>- воспитание необходимого уровня моральных и волевых качеств;</w:t>
      </w:r>
    </w:p>
    <w:p w14:paraId="08987F9C" w14:textId="77777777" w:rsidR="00CE24B0" w:rsidRPr="00CE24B0" w:rsidRDefault="00CE24B0" w:rsidP="00CE24B0">
      <w:pPr>
        <w:tabs>
          <w:tab w:val="left" w:pos="-467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>- приобретение практического опыта, необходимого для эффективной соревновательной деятельности.</w:t>
      </w:r>
    </w:p>
    <w:p w14:paraId="5D642FF4" w14:textId="77777777" w:rsidR="00CE24B0" w:rsidRPr="00CE24B0" w:rsidRDefault="00CE24B0" w:rsidP="00CE2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>Виды подготовки:</w:t>
      </w:r>
    </w:p>
    <w:p w14:paraId="67908AE4" w14:textId="77777777" w:rsidR="00CE24B0" w:rsidRPr="00CE24B0" w:rsidRDefault="00CE24B0" w:rsidP="00CE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bCs/>
          <w:sz w:val="24"/>
          <w:szCs w:val="24"/>
        </w:rPr>
        <w:lastRenderedPageBreak/>
        <w:t>Теоретической подготовкой</w:t>
      </w:r>
      <w:r w:rsidRPr="00CE24B0">
        <w:rPr>
          <w:rFonts w:ascii="Times New Roman" w:hAnsi="Times New Roman" w:cs="Times New Roman"/>
          <w:sz w:val="24"/>
          <w:szCs w:val="24"/>
        </w:rPr>
        <w:t xml:space="preserve"> называется процесс усвоения совокупности знаний: методических, медико-биологических, психологических основ тренировки и соревнований, о спортивном инвентаре, оборудовании.</w:t>
      </w:r>
    </w:p>
    <w:p w14:paraId="2F2D3235" w14:textId="77777777" w:rsidR="00CE24B0" w:rsidRPr="00CE24B0" w:rsidRDefault="00CE24B0" w:rsidP="00CE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bCs/>
          <w:sz w:val="24"/>
          <w:szCs w:val="24"/>
        </w:rPr>
        <w:t>Технической подготовкой</w:t>
      </w:r>
      <w:r w:rsidRPr="00CE24B0">
        <w:rPr>
          <w:rFonts w:ascii="Times New Roman" w:hAnsi="Times New Roman" w:cs="Times New Roman"/>
          <w:sz w:val="24"/>
          <w:szCs w:val="24"/>
        </w:rPr>
        <w:t xml:space="preserve"> называется процесс овладения системой движений (техникой), ориентированной на достижение максимальных результатов в избранном виде спорта (спортивной дисциплине).</w:t>
      </w:r>
    </w:p>
    <w:p w14:paraId="73EBEBE0" w14:textId="77777777" w:rsidR="00CE24B0" w:rsidRPr="00CE24B0" w:rsidRDefault="00CE24B0" w:rsidP="00CE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bCs/>
          <w:sz w:val="24"/>
          <w:szCs w:val="24"/>
        </w:rPr>
        <w:t>Тактической подготовкой</w:t>
      </w:r>
      <w:r w:rsidRPr="00CE24B0">
        <w:rPr>
          <w:rFonts w:ascii="Times New Roman" w:hAnsi="Times New Roman" w:cs="Times New Roman"/>
          <w:sz w:val="24"/>
          <w:szCs w:val="24"/>
        </w:rPr>
        <w:t xml:space="preserve"> называется процесс овладения оптимальных методов ведения состязания.</w:t>
      </w:r>
    </w:p>
    <w:p w14:paraId="3CC4DB4C" w14:textId="77777777" w:rsidR="00CE24B0" w:rsidRPr="00CE24B0" w:rsidRDefault="00CE24B0" w:rsidP="00CE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bCs/>
          <w:sz w:val="24"/>
          <w:szCs w:val="24"/>
        </w:rPr>
        <w:t>Физической подготовкой</w:t>
      </w:r>
      <w:r w:rsidRPr="00CE24B0">
        <w:rPr>
          <w:rFonts w:ascii="Times New Roman" w:hAnsi="Times New Roman" w:cs="Times New Roman"/>
          <w:sz w:val="24"/>
          <w:szCs w:val="24"/>
        </w:rPr>
        <w:t xml:space="preserve"> называется процесс воспитания физических качеств и развития функциональных возможностей организма, создающих благоприятные условия для совершенствования всех сторон тренировки. Подразделяется на общую (ОФП) и специальную (СФП).</w:t>
      </w:r>
    </w:p>
    <w:p w14:paraId="671DD43D" w14:textId="77777777" w:rsidR="00CE24B0" w:rsidRPr="00CE24B0" w:rsidRDefault="00CE24B0" w:rsidP="00CE2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bCs/>
          <w:sz w:val="24"/>
          <w:szCs w:val="24"/>
        </w:rPr>
        <w:t>ОФП</w:t>
      </w:r>
      <w:r w:rsidRPr="00CE24B0">
        <w:rPr>
          <w:rFonts w:ascii="Times New Roman" w:hAnsi="Times New Roman" w:cs="Times New Roman"/>
          <w:sz w:val="24"/>
          <w:szCs w:val="24"/>
        </w:rPr>
        <w:t xml:space="preserve"> называется развитие функциональных возможностей организма, оказывающих опосредованное влияние на эффективность тренировочного процесса в избранном виде спорта.</w:t>
      </w:r>
      <w:r w:rsidR="00A15E35">
        <w:rPr>
          <w:rFonts w:ascii="Times New Roman" w:hAnsi="Times New Roman" w:cs="Times New Roman"/>
          <w:sz w:val="24"/>
          <w:szCs w:val="24"/>
        </w:rPr>
        <w:t xml:space="preserve"> </w:t>
      </w:r>
      <w:r w:rsidRPr="00CE24B0">
        <w:rPr>
          <w:rFonts w:ascii="Times New Roman" w:hAnsi="Times New Roman" w:cs="Times New Roman"/>
          <w:sz w:val="24"/>
          <w:szCs w:val="24"/>
        </w:rPr>
        <w:t>Средства ОФП: бег, ходьба на лыжах, плавание, подвижные и спортивные игры, упражнения с отягощениями.</w:t>
      </w:r>
    </w:p>
    <w:p w14:paraId="7E641BFF" w14:textId="77777777" w:rsidR="00CE24B0" w:rsidRPr="00CE24B0" w:rsidRDefault="00CE24B0" w:rsidP="00A1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bCs/>
          <w:sz w:val="24"/>
          <w:szCs w:val="24"/>
        </w:rPr>
        <w:t>СФП</w:t>
      </w:r>
      <w:r w:rsidRPr="00CE24B0">
        <w:rPr>
          <w:rFonts w:ascii="Times New Roman" w:hAnsi="Times New Roman" w:cs="Times New Roman"/>
          <w:sz w:val="24"/>
          <w:szCs w:val="24"/>
        </w:rPr>
        <w:t xml:space="preserve"> называется уровень развития функциональных возможностей организма, оказывающих непосредственное влияние на эффективность тренировочного процесса в избранном виде спорта.</w:t>
      </w:r>
      <w:r w:rsidR="00A15E35">
        <w:rPr>
          <w:rFonts w:ascii="Times New Roman" w:hAnsi="Times New Roman" w:cs="Times New Roman"/>
          <w:sz w:val="24"/>
          <w:szCs w:val="24"/>
        </w:rPr>
        <w:t xml:space="preserve"> </w:t>
      </w:r>
      <w:r w:rsidRPr="00CE24B0">
        <w:rPr>
          <w:rFonts w:ascii="Times New Roman" w:hAnsi="Times New Roman" w:cs="Times New Roman"/>
          <w:sz w:val="24"/>
          <w:szCs w:val="24"/>
        </w:rPr>
        <w:t>Средства СФП: соревновательные и специальные подготовительные упражнения.</w:t>
      </w:r>
    </w:p>
    <w:p w14:paraId="6192FECB" w14:textId="77777777" w:rsidR="00CE24B0" w:rsidRPr="00CE24B0" w:rsidRDefault="00CE24B0" w:rsidP="00CE24B0">
      <w:pPr>
        <w:pStyle w:val="af4"/>
        <w:shd w:val="clear" w:color="auto" w:fill="FFFFFF"/>
        <w:tabs>
          <w:tab w:val="left" w:pos="9781"/>
        </w:tabs>
        <w:spacing w:before="0" w:beforeAutospacing="0" w:after="0" w:afterAutospacing="0"/>
        <w:ind w:right="-74" w:firstLine="709"/>
        <w:jc w:val="both"/>
        <w:rPr>
          <w:rFonts w:ascii="Times New Roman" w:hAnsi="Times New Roman" w:cs="Times New Roman"/>
        </w:rPr>
      </w:pPr>
      <w:r w:rsidRPr="00CE24B0">
        <w:rPr>
          <w:rFonts w:ascii="Times New Roman" w:hAnsi="Times New Roman" w:cs="Times New Roman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</w:t>
      </w:r>
    </w:p>
    <w:p w14:paraId="5F45A702" w14:textId="77777777" w:rsidR="00CE24B0" w:rsidRPr="00CE24B0" w:rsidRDefault="00CE24B0" w:rsidP="00CE24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4B0">
        <w:rPr>
          <w:rFonts w:ascii="Times New Roman" w:hAnsi="Times New Roman" w:cs="Times New Roman"/>
          <w:sz w:val="24"/>
          <w:szCs w:val="24"/>
        </w:rPr>
        <w:t xml:space="preserve">Спортивная подготовка носит комплексный характер и может осуществляться в форме работы по индивидуальным планам. Работа по индивидуальным планам проводится согласно годовым </w:t>
      </w:r>
      <w:r w:rsidR="00A15E35">
        <w:rPr>
          <w:rFonts w:ascii="Times New Roman" w:hAnsi="Times New Roman" w:cs="Times New Roman"/>
          <w:sz w:val="24"/>
          <w:szCs w:val="24"/>
        </w:rPr>
        <w:t>учебно-</w:t>
      </w:r>
      <w:r w:rsidRPr="00CE24B0">
        <w:rPr>
          <w:rFonts w:ascii="Times New Roman" w:hAnsi="Times New Roman" w:cs="Times New Roman"/>
          <w:sz w:val="24"/>
          <w:szCs w:val="24"/>
        </w:rPr>
        <w:t>тренировочным планам с одним или несколькими спортсменами, объединёнными для подготовки к выступлению на спортивных соревнованиях в пару или группу, включает в себя самостоятельную работу спортсменов по индивидуальным планам спортивной подготовки. Работа по индивидуальным планам спортивной подготовки в обязательном порядке осуществляется на этапах совершенствования спортивного мастерства.</w:t>
      </w:r>
    </w:p>
    <w:p w14:paraId="0E24DBD6" w14:textId="77777777" w:rsidR="00CE24B0" w:rsidRDefault="00CE24B0" w:rsidP="007737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247A1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подготовка</w:t>
      </w:r>
    </w:p>
    <w:p w14:paraId="5352CFBE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психологическая подготовка предусматривает систематическое развитие морально-волевых качеств личности, совершенствование процессов восприятия, внимания, наблюдательности, памяти, мышления, способности мобилизовать стенические эмоции.</w:t>
      </w:r>
    </w:p>
    <w:p w14:paraId="2AF88736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подготовка, в отличие от других способов педагогического воздействия, максимально учитывает индивидуальные особенности обучаемого, а также закономерности возникновения и течения психических процессов, участвующих в конкретном виде деятельности. </w:t>
      </w:r>
      <w:r w:rsidR="00810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используются при этом, могут быть самыми различными и зависеть от многих причин, в том числе от индивидуальных особенностей обучаемого, располагаемых средств (класс, наглядные и учебные пособия, тренировочные снаряды и др.).</w:t>
      </w:r>
    </w:p>
    <w:p w14:paraId="1B67FEA2" w14:textId="77777777" w:rsidR="00E23E05" w:rsidRPr="0064469E" w:rsidRDefault="00E23E05" w:rsidP="00177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воздействия: рассказ, беседа, убеждение, педагогическое внушение, одобрение, критика, осуждение;</w:t>
      </w:r>
    </w:p>
    <w:p w14:paraId="7FA0426C" w14:textId="77777777" w:rsidR="00E23E05" w:rsidRPr="0064469E" w:rsidRDefault="00E23E05" w:rsidP="00177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посильных задач при достижении результата;</w:t>
      </w:r>
    </w:p>
    <w:p w14:paraId="42212491" w14:textId="77777777" w:rsidR="00E23E05" w:rsidRPr="0064469E" w:rsidRDefault="00E23E05" w:rsidP="00177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ситуаций, требующих преодоления трудностей: волнения, страха, неприятных ощущений (используя их, необходимо соблюдать осторожность, не требуя предельной мобилизации);</w:t>
      </w:r>
    </w:p>
    <w:p w14:paraId="0C84A7EB" w14:textId="77777777" w:rsidR="00E23E05" w:rsidRPr="0064469E" w:rsidRDefault="00E23E05" w:rsidP="00177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установок перед соревнованиями, исходя из уровня и подготовленности спортсмена;</w:t>
      </w:r>
    </w:p>
    <w:p w14:paraId="582AA2A9" w14:textId="77777777" w:rsidR="00E23E05" w:rsidRPr="0064469E" w:rsidRDefault="00E23E05" w:rsidP="00177F76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воздействие: поощрение, выполнение общественных и личных поручений, наказание.</w:t>
      </w:r>
    </w:p>
    <w:p w14:paraId="76AF0163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Парашютизм относится к разряду особенно трудной деятельности, которая протекает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условиях ограниченного времени и содержит элементы потенциальной опасности. Даже без спортивных элементов прыжок с парашютом требует значительной мобилизации психофизиологических резервов человека.</w:t>
      </w:r>
    </w:p>
    <w:p w14:paraId="32D5248F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основная задача психологической подготовки — формирование высоких моральных и эмоционально-волевых качеств, а также оперативная их мобилизация в каждом конкретном случае в </w:t>
      </w:r>
      <w:proofErr w:type="gramStart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предстоящей спортивной обстановкой.</w:t>
      </w:r>
    </w:p>
    <w:p w14:paraId="35E84383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парашютистов включает:</w:t>
      </w:r>
    </w:p>
    <w:p w14:paraId="2A72CFF5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специальную психологическую подготовку, которую инструктор заранее планирует и проводит на всех этапах учебы. Неплохо, если к этим занятиям будет привлечен и врач, ведущий наблюдения за парашютистами. Основная задача на данном этапе подготовки — помочь парашютистам выработать прочное положительное отношение к предстоящим прыжкам и парашютному спорту;</w:t>
      </w:r>
    </w:p>
    <w:p w14:paraId="11A0BBE7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основную психологическую подготовку, проводимую на протяжении всего обучения, начиная с изучения материальной части парашюта и кончая подготовкой спортсмена к соревнованиям. Она способствует лучшему решению частных вопросов, которые ставит инструктор перед парашютистом, совершенствуя его спортивное мастерство.</w:t>
      </w:r>
    </w:p>
    <w:p w14:paraId="5E5554D9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E23E05" w:rsidRPr="0064469E" w14:paraId="1BC6ECEE" w14:textId="77777777" w:rsidTr="00A15E35">
        <w:tc>
          <w:tcPr>
            <w:tcW w:w="2410" w:type="dxa"/>
            <w:vAlign w:val="center"/>
          </w:tcPr>
          <w:p w14:paraId="0AA4F110" w14:textId="77777777" w:rsidR="00E23E05" w:rsidRPr="0064469E" w:rsidRDefault="00E23E05" w:rsidP="00E23E0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6946" w:type="dxa"/>
            <w:vAlign w:val="center"/>
          </w:tcPr>
          <w:p w14:paraId="74C09953" w14:textId="77777777" w:rsidR="00E23E05" w:rsidRPr="0064469E" w:rsidRDefault="00E23E05" w:rsidP="00E23E0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E23E05" w:rsidRPr="0064469E" w14:paraId="227FBFD5" w14:textId="77777777" w:rsidTr="00A15E35">
        <w:tc>
          <w:tcPr>
            <w:tcW w:w="2410" w:type="dxa"/>
            <w:vAlign w:val="center"/>
          </w:tcPr>
          <w:p w14:paraId="397C2FF7" w14:textId="77777777" w:rsidR="00E23E05" w:rsidRPr="0064469E" w:rsidRDefault="00E23E05" w:rsidP="00B75FC4">
            <w:pPr>
              <w:widowControl w:val="0"/>
              <w:tabs>
                <w:tab w:val="left" w:pos="-4840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1.Специальная психологическая подготовка</w:t>
            </w:r>
          </w:p>
        </w:tc>
        <w:tc>
          <w:tcPr>
            <w:tcW w:w="6946" w:type="dxa"/>
            <w:vAlign w:val="center"/>
          </w:tcPr>
          <w:p w14:paraId="6C48F7D6" w14:textId="77777777" w:rsidR="00E23E05" w:rsidRPr="0064469E" w:rsidRDefault="00E23E05" w:rsidP="00177F76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Идеомоторная тренировка</w:t>
            </w:r>
          </w:p>
          <w:p w14:paraId="4658B62B" w14:textId="77777777" w:rsidR="00E23E05" w:rsidRPr="0064469E" w:rsidRDefault="00E23E05" w:rsidP="00177F76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Сенсомоторное совершенствование общей психической подготовленности</w:t>
            </w:r>
          </w:p>
          <w:p w14:paraId="545158FA" w14:textId="77777777" w:rsidR="00E23E05" w:rsidRPr="0064469E" w:rsidRDefault="00E23E05" w:rsidP="00177F76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  <w:p w14:paraId="4FCF41FD" w14:textId="77777777" w:rsidR="00E23E05" w:rsidRPr="0064469E" w:rsidRDefault="00E23E05" w:rsidP="00177F76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умением сосредотачиваться и мобилизоваться во время выполнения прыжка</w:t>
            </w:r>
          </w:p>
          <w:p w14:paraId="5D237893" w14:textId="77777777" w:rsidR="00E23E05" w:rsidRPr="0064469E" w:rsidRDefault="00E23E05" w:rsidP="00177F76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мотивов для напряженной тренировочной работы</w:t>
            </w:r>
          </w:p>
          <w:p w14:paraId="34D58E4C" w14:textId="77777777" w:rsidR="00E23E05" w:rsidRPr="0064469E" w:rsidRDefault="00E23E05" w:rsidP="00177F76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 положительного отношения к спортивному режиму, тренировочным нагрузкам и требованиям.</w:t>
            </w:r>
          </w:p>
          <w:p w14:paraId="7FC0CCDA" w14:textId="77777777" w:rsidR="00E23E05" w:rsidRPr="0064469E" w:rsidRDefault="00E23E05" w:rsidP="00177F76">
            <w:pPr>
              <w:widowControl w:val="0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межличностных отношений</w:t>
            </w:r>
          </w:p>
        </w:tc>
      </w:tr>
      <w:tr w:rsidR="00E23E05" w:rsidRPr="0064469E" w14:paraId="1693EBD7" w14:textId="77777777" w:rsidTr="00A15E35">
        <w:tc>
          <w:tcPr>
            <w:tcW w:w="2410" w:type="dxa"/>
            <w:vAlign w:val="center"/>
          </w:tcPr>
          <w:p w14:paraId="19EF12F1" w14:textId="77777777" w:rsidR="00E23E05" w:rsidRPr="0064469E" w:rsidRDefault="00E23E05" w:rsidP="00B7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2.Основная психологическая подготовка</w:t>
            </w:r>
          </w:p>
        </w:tc>
        <w:tc>
          <w:tcPr>
            <w:tcW w:w="6946" w:type="dxa"/>
            <w:vAlign w:val="center"/>
          </w:tcPr>
          <w:p w14:paraId="03B662C0" w14:textId="77777777" w:rsidR="00E23E05" w:rsidRPr="0064469E" w:rsidRDefault="00E23E05" w:rsidP="00177F76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правильной спортивной мотивации</w:t>
            </w:r>
          </w:p>
          <w:p w14:paraId="06F6FFE6" w14:textId="77777777" w:rsidR="00E23E05" w:rsidRPr="0064469E" w:rsidRDefault="00E23E05" w:rsidP="00177F76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значимых морально-волевых качеств</w:t>
            </w:r>
          </w:p>
          <w:p w14:paraId="4CC3CB1C" w14:textId="77777777" w:rsidR="00E23E05" w:rsidRPr="0064469E" w:rsidRDefault="00E23E05" w:rsidP="00177F76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приемами саморегуляции психологических состояний (чувствами, действиями, эмоциями, поведением).</w:t>
            </w:r>
          </w:p>
          <w:p w14:paraId="0E53BFA0" w14:textId="77777777" w:rsidR="00E23E05" w:rsidRPr="0064469E" w:rsidRDefault="00E23E05" w:rsidP="00177F76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способностей к самоанализу, самокритичности, требовательности к себе</w:t>
            </w:r>
          </w:p>
          <w:p w14:paraId="3DEB176B" w14:textId="77777777" w:rsidR="00E23E05" w:rsidRPr="0064469E" w:rsidRDefault="00E23E05" w:rsidP="00177F76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умением противостоять неблагоприятным воздействиям внутренних и внешних факторов, создание уверенности в своих силах.</w:t>
            </w:r>
          </w:p>
          <w:p w14:paraId="7EEE49D8" w14:textId="77777777" w:rsidR="00E23E05" w:rsidRPr="0064469E" w:rsidRDefault="00E23E05" w:rsidP="00177F76">
            <w:pPr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14:paraId="43CB610F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76100" w14:textId="77777777" w:rsidR="00E23E05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психологической подготовки достаточно сложны, многогранны и объемны. Поэтому помощь специалиста-психолога весьма желательна.</w:t>
      </w:r>
    </w:p>
    <w:p w14:paraId="6F31340F" w14:textId="77777777" w:rsidR="003766CF" w:rsidRDefault="003766CF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A7156A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</w:t>
      </w:r>
    </w:p>
    <w:p w14:paraId="1DED67FD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общей физической подготовкой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понимать всестороннее физическое развитие спортсмена. К этому следует отнести: развитие физической силы, выносливость, ловкость и отличное состояние сердечно-сосудистой, дыхательной и нервной систем.</w:t>
      </w:r>
    </w:p>
    <w:p w14:paraId="37BB1EA4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Общеразвивающие упражнения</w:t>
      </w: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 занятиях для всестороннего физического развития обучающихся, укрепления костно-связочного аппарата, развития мышц, развития подвижности в суставах, а также улучшения функций сердечно-сосудистой, дыха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тельной и нервной систем организма спортсмена.</w:t>
      </w:r>
    </w:p>
    <w:p w14:paraId="2093493B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являются составной частью каждого занятия по физической подготовке, утренней зарядки. Их характер и дозировка определяется от характера тренировки, от уровня физического развития и подготовленности учащихся, периода учебно-тренировочного процесса и конкретных задач урока.</w:t>
      </w:r>
    </w:p>
    <w:p w14:paraId="4D6D1321" w14:textId="77777777" w:rsidR="00E23E05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состоят из всевозможных, доступных для занимающихся движений рук, ног, туловища и различных сочетаний.</w:t>
      </w:r>
    </w:p>
    <w:p w14:paraId="6C83C9C1" w14:textId="77777777" w:rsidR="007B2941" w:rsidRPr="007B2941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9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Общеразвивающие упражнения без предметов.</w:t>
      </w:r>
    </w:p>
    <w:p w14:paraId="16DFD91E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рук и плечевого пояса: сгибания и разгибания, вращения, махи, отведения и приведения, рывки на месте и в движении.</w:t>
      </w:r>
    </w:p>
    <w:p w14:paraId="24990BDF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мышц шеи: наклоны, вращения и повороты головы в различных направлениях.</w:t>
      </w:r>
    </w:p>
    <w:p w14:paraId="1E6937CA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туловища: упражнения на формирование правильной осанки; в различных исходных положениях – наклоны, повороты и вращения туловища; в</w:t>
      </w:r>
    </w:p>
    <w:p w14:paraId="458E08B0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лежа – поднимание и опускание ног, круговые движения одной и обеими ногами, поднимание и опускание туловища.</w:t>
      </w:r>
    </w:p>
    <w:p w14:paraId="74F02CA3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ног: различные маховые движения ногами, приседания на обеих и на одной ноге, выпады, выпады с дополнительными пружинящими движениями.</w:t>
      </w:r>
    </w:p>
    <w:p w14:paraId="3CED6E37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сопротивлением: упражнения в парах – повороты и наклоны туловища, сгибание и разгибание рук, </w:t>
      </w:r>
      <w:proofErr w:type="spellStart"/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переталкивание</w:t>
      </w:r>
      <w:proofErr w:type="spellEnd"/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приседания, приседания с партнером, переноска партнера на спине и на плечах, элементы борьбы в стойке, игры с элементами сопротивления.</w:t>
      </w:r>
    </w:p>
    <w:p w14:paraId="7BA9F756" w14:textId="77777777" w:rsidR="007B2941" w:rsidRPr="007B2941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9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с предметами.</w:t>
      </w:r>
    </w:p>
    <w:p w14:paraId="4282A9C2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короткой и длинной скакалкой: прыжки с вращением скакалки вперед, назад на одной и обеих ногах, прыжки с поворотами, прыжки в приседе и полуприседе.</w:t>
      </w:r>
    </w:p>
    <w:p w14:paraId="29B759B6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отягощением: упражнения с набивными мячами – броски, ловля в различных исходных положениях (стоя, сидя, лежа), с поворотами и приседаниями.</w:t>
      </w:r>
    </w:p>
    <w:p w14:paraId="79F9539C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14:paraId="6D098639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акробатики</w:t>
      </w:r>
    </w:p>
    <w:p w14:paraId="216F30F8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Кувырки (вперед, назад и в стороны) в группировке, </w:t>
      </w:r>
      <w:proofErr w:type="spellStart"/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полет – кувырок вперед с места и с разбега, перевороты (в стороны и вперед).</w:t>
      </w:r>
    </w:p>
    <w:p w14:paraId="41B6621A" w14:textId="77777777" w:rsidR="00E23E05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Спортивные игры.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Баскетбол, теннис, футбол. Игра в баскетбол особенно полезна, так как прививает целый ряд ценных для парашютиста качеств: выносливость, ловкость, гибкость, быстроту реакции, силу ног, укрепление связок голеностопного сустава, постановку дыхания, дает прекрасную тренировку сер</w:t>
      </w:r>
      <w:r w:rsidR="007B2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дечно-сосудистой системе.</w:t>
      </w:r>
    </w:p>
    <w:p w14:paraId="0CDE4847" w14:textId="77777777" w:rsidR="007B2941" w:rsidRPr="007B2941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2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Подвижные игры и эстафеты</w:t>
      </w:r>
    </w:p>
    <w:p w14:paraId="4687948C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14:paraId="5A5AA702" w14:textId="77777777" w:rsidR="007B2941" w:rsidRPr="007B2941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2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Легкоатлетические упражнения</w:t>
      </w:r>
    </w:p>
    <w:p w14:paraId="62C5E3FF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30, 60, 100, 200 м, а также на 400, 500, 800, 1500 м. Кроссы от 1000 до 3000 м (в зависимости от возраста). Прыжки в длину и в высоту с места и с разбега. Метания.</w:t>
      </w:r>
    </w:p>
    <w:p w14:paraId="5CC89988" w14:textId="77777777" w:rsidR="007B2941" w:rsidRPr="007B2941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2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Плавание</w:t>
      </w:r>
    </w:p>
    <w:p w14:paraId="16B6E5D4" w14:textId="77777777" w:rsidR="007B2941" w:rsidRPr="005D3D07" w:rsidRDefault="007B2941" w:rsidP="007B29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одного из способов плавания: старты и повороты, плавание на время 25, 50, 100 и более метров без учета времени.</w:t>
      </w:r>
    </w:p>
    <w:p w14:paraId="019BAD51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Гимнастика.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гимнастикой очень полезно для занятий любым спортом, так как одновременно с развитием силы, ловкости совершенствуется координация движений, формируется способность твердо «запоминать» необходимые двигательные навыки.</w:t>
      </w:r>
    </w:p>
    <w:p w14:paraId="4C54B1D9" w14:textId="77777777" w:rsidR="00E23E05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Силовые упражнения в тренажерном зале.</w:t>
      </w:r>
    </w:p>
    <w:p w14:paraId="69DC5C19" w14:textId="36378B8C" w:rsidR="00DB2951" w:rsidRPr="00DB2951" w:rsidRDefault="00DB2951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Тяга верхнего блока стоя вниз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</w:t>
      </w:r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лежа на наклонной скамье (или в Хаммере)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 нижнего блока к поясу («гребля»)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однятие гантелей через стороны сидя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азгибание рук в блоке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оочередные поднятие гантелей на бицепс каждой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295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яга верхнего блока широким </w:t>
      </w:r>
      <w:proofErr w:type="gramStart"/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р</w:t>
      </w:r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азгибание</w:t>
      </w:r>
      <w:proofErr w:type="gramEnd"/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на тренажере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ж</w:t>
      </w:r>
      <w:r w:rsidRPr="00DB2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14:paraId="6837BF3A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Прочие.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Езда на велосипеде, прогулки на лыжах, лыжные кроссы, коньки, плавание, туристические походы.</w:t>
      </w:r>
    </w:p>
    <w:p w14:paraId="3DB000DE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физическая подготовка</w:t>
      </w:r>
    </w:p>
    <w:p w14:paraId="241E1499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разделу </w:t>
      </w: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специальной физической подготовки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все виды тренировки, имеющие частное значение и направленные на отработку тех или иных качеств или определенных групп мышц, а также координации движений, необходимых для выполнения различных элементов прыжка с парашютом.</w:t>
      </w:r>
    </w:p>
    <w:p w14:paraId="31090427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физическая подготовка парашютиста не исключает, а только дополняет общую физическую подготовку. В ее задачи входит отработка тех или иных качеств, необходимых парашютисту, тренировка определенных мышечных групп или укрепление связочного аппарата.</w:t>
      </w:r>
    </w:p>
    <w:p w14:paraId="41F12C73" w14:textId="77777777" w:rsidR="00E23E05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специальной подготовки парашютиста входят: тренировка органов равновесия, мышц, связанных с работой по управлению парашютом в воздухе, укрепление голеностопного сустава, отработка чувства ритма и отсчета времени, тренировка глазомера, воспитание воли.</w:t>
      </w:r>
    </w:p>
    <w:p w14:paraId="5C432146" w14:textId="77777777" w:rsidR="00D443FE" w:rsidRPr="005D3D07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силы</w:t>
      </w:r>
    </w:p>
    <w:p w14:paraId="1660710B" w14:textId="77777777" w:rsidR="00D443FE" w:rsidRPr="005D3D07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Приседание с отягощением (гантели, набивные мячи весом 2 – 4 кг, мешочки с песком 3 – 5 кг, диск от штанги, штанга для подростков и юношеских групп, вес штанги от 40 до 70 % от веса спортсмена) с последующим быстрым выпрямлением. Подскоки и прыжки после приседа без отягощения и с отягощением. Приседание на одной ноге «пистолет» с последующим подскоком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вверх.</w:t>
      </w:r>
    </w:p>
    <w:p w14:paraId="0CDD7B15" w14:textId="77777777" w:rsidR="00D443FE" w:rsidRPr="005D3D07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 – сгибание ног в коленях с сопротивлением партнера или резинового амортизатора (для укрепления мышц задней поверхности бедра).</w:t>
      </w:r>
    </w:p>
    <w:p w14:paraId="27C77E11" w14:textId="77777777" w:rsidR="00D443FE" w:rsidRPr="005D3D07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быстроты</w:t>
      </w:r>
    </w:p>
    <w:p w14:paraId="2B3C16D0" w14:textId="77777777" w:rsidR="00D443FE" w:rsidRPr="005D3D07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бег коротких отрезков (10 – 30 м) из различных исходных положений (лицом, боком и спиной к стартовой линии); сидя, лежа, находясь в положении широкого выпада; медленного бега, подпрыгивания или бега на месте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стафетный бег. Бег с изменением скорости: после быстрого бега резко замедлить бег или остановиться, затем выполнить новый рывок в том же или другом направлении и т.д. «Челночный бег» (туда и обратно): 2 х 10 м, 4 х 5 м, 4 х 10 м, 2 х 15 м и т.п. «Челночный бег», но отрезок вначале пробегается лицом вперед, а обратно – спиной и т.д. Бег боком и спиной вперед (на 10 – 20 м) наперегонки. Бег змейкой между расставленными в различном положении стойками, стоящими и медленно передвигающимися с помощью партнеров. Бег с быстрым изменением способа передвижения (например, быстрый переход от обычного бег на бег спиной вперед).</w:t>
      </w:r>
    </w:p>
    <w:p w14:paraId="3B43EBBA" w14:textId="77777777" w:rsidR="00D443FE" w:rsidRPr="005D3D07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ловкости</w:t>
      </w:r>
    </w:p>
    <w:p w14:paraId="37B700F5" w14:textId="77777777" w:rsidR="00D443FE" w:rsidRPr="0064469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разбега толчком одной или двумя ногами, стараясь достать высоко подвешенный мяч головой, ногой, рукой; то же, выполняя в прыжке поворот на 90 - 180. Прыжки вперед с поворотом. Прыжки с места и с разбега. Кувырки вперед и назад, в 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ону через правое и левое плечо.</w:t>
      </w:r>
    </w:p>
    <w:p w14:paraId="02AC8E4D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Тренировка органов равновесия.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прыжках с парашютом тело парашютиста, лишенное точки опоры, под действием аэродинамических сил может занять любое положение. Необходимо, чтобы организм обучаемого был подготовлен к самым различным положениям тела и правильно реагировал на любые отклонения в режиме падения.</w:t>
      </w:r>
    </w:p>
    <w:p w14:paraId="30DBC48A" w14:textId="77777777" w:rsidR="00E23E05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Тренировку вестибулярного аппарата можно проводить успешно и без снарядов, с помощью простейших упражнений: вращение, стоя с противовесом в руках или взявшись за руки, вдвоем, кувырки вперед и назад, вращение в </w:t>
      </w:r>
      <w:proofErr w:type="spellStart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полуприсяде</w:t>
      </w:r>
      <w:proofErr w:type="spell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наклоненной вперед головой до положения вниз лицом.</w:t>
      </w:r>
    </w:p>
    <w:p w14:paraId="41506C4A" w14:textId="77777777" w:rsidR="00DB2951" w:rsidRDefault="00DB2951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FAE2F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Упражнения на укр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епление вестибулярного аппарата.</w:t>
      </w: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9A3FEE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- основная стойка, упор присев, упор лёжа, поворот вправо на 360°, поворот влево на 360°, упор присев, исходное положение. </w:t>
      </w:r>
    </w:p>
    <w:p w14:paraId="269354DF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- ноги врозь, руки за голову, наклон вперёд, наклон назад, наклон вправо, наклон влево. </w:t>
      </w:r>
    </w:p>
    <w:p w14:paraId="7D2BA675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- основная стойка, упор присев, упор лёжа, упор присев, прыжок с поворотом на 360°. </w:t>
      </w:r>
    </w:p>
    <w:p w14:paraId="0E9DC03B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— основная стойка. Упор присев. Падение на согнутые руки в упор лёжа. Упор присев. Прыжок с поворотом на 180°. </w:t>
      </w:r>
    </w:p>
    <w:p w14:paraId="54E4564C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— основная стойка. Перекат назад через упор присев, достав ногами пол за головой. Исходное положение. </w:t>
      </w:r>
    </w:p>
    <w:p w14:paraId="56CF8AA8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- основная стойка. Упор присев на левой ноге, правая нога в сторону. Отталкиваясь руками, поворот на левой ноге на 360°. Исходное положение. </w:t>
      </w:r>
    </w:p>
    <w:p w14:paraId="73074231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- правая рука вверх, смотреть на палец. Выполнить пять поворотов на 360° вправо. Принять положение основной стойки, руки в стороны. </w:t>
      </w:r>
    </w:p>
    <w:p w14:paraId="788358F8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- основная стойка. Прыжок с поворотом налево, ноги врозь, руки к плечам. Прыжок с поворотом налево, ноги вместе, руки вверх. Прыжок с поворотом налево, ноги врозь, руки к плечам. Прыжком в исходное положение. </w:t>
      </w:r>
    </w:p>
    <w:p w14:paraId="61F91602" w14:textId="77777777" w:rsidR="00D443FE" w:rsidRPr="005D3D07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— стойка ноги врозь, руки в стороны. Наклон вправо, руки вверх. Исходное положение. Наклон влево, руки вверх. Исходное положение.</w:t>
      </w:r>
    </w:p>
    <w:p w14:paraId="2BCE2491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— упор стоя ноги врозь, руки вниз. Поворот корпуса направо, правая рука вверх, смотреть на неё. Поворот корпуса налево, левая рука вверх, смотреть на неё. </w:t>
      </w:r>
    </w:p>
    <w:p w14:paraId="1E5DA05A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с поворотами на 360°. </w:t>
      </w:r>
    </w:p>
    <w:p w14:paraId="08DD4FBA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с вращением головы вправо и влево. </w:t>
      </w:r>
    </w:p>
    <w:p w14:paraId="2D483A6F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- стоя на коленях на ширине плеч, руки в стороны. Поворот туловища направо, правой рукой коснуться пятки левой ноги сзади. Исходное положение. Поворот туловища налево, левой рукой коснуться пятки левой ноги сзади. Исходное положение. </w:t>
      </w:r>
    </w:p>
    <w:p w14:paraId="46F68014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- основная стойка. Через упор присев перекат назад и стойка на лопатках. Исходное положение. </w:t>
      </w:r>
    </w:p>
    <w:p w14:paraId="799C4B3D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9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Упражнения, совершенствующие вестибулярную устойчивость и пространственную ориентировку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FF6A67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Кувырки вперёд (назад) на матах. После каждого кувырка поймать мяч, брошенный стоящим впереди партнёром и передать его обратно. Учитывается количество передач за 20 секунд. </w:t>
      </w:r>
    </w:p>
    <w:p w14:paraId="10A1EC61" w14:textId="77777777" w:rsidR="00D443F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Занимающийся выполняет пять кувырков вперёд. Затем встаёт, выполняет прыжок вверх с поворотом на 360 градусов, ловит мяч, брошенный партнёром, и производит бросок в баскетбольную корзину’ с линии штрафного броска. </w:t>
      </w:r>
    </w:p>
    <w:p w14:paraId="2EF5FB90" w14:textId="77777777" w:rsidR="00D443FE" w:rsidRPr="007B2941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9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Упражнения, повышающие уровень эмоциональной устойчивости.</w:t>
      </w:r>
    </w:p>
    <w:p w14:paraId="2DC0913D" w14:textId="77777777" w:rsidR="00D443FE" w:rsidRPr="0064469E" w:rsidRDefault="00D443FE" w:rsidP="00D443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игрока образуют равносторонний треугольник со стороной 3...3.5 метра и передают баскетбольный мяч друг другу (направление передач произвольное, без остановок). Четвёртый игрок находится внутри треугольника. Его задача — перехватить передаваемый мяч. Следующие четыре игрока образуют внешнее кольцо вокруг треугольника с радиусом 5 метров. Задача этих игроков - волейбольным мячом «осалить» игрока, находящегося внутри треугольника. </w:t>
      </w:r>
    </w:p>
    <w:p w14:paraId="4F90A767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Укрепление голеностопного сустава.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</w:t>
      </w:r>
      <w:proofErr w:type="spellStart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связочно</w:t>
      </w:r>
      <w:proofErr w:type="spell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-мышечного аппарата голеностопного сустава предохраняет парашютиста от случайных травм в момент приземления. Связки голеностопного сустава в момент приземления могут испытывать значительные нагрузки. </w:t>
      </w:r>
    </w:p>
    <w:p w14:paraId="7B72F6E0" w14:textId="77777777" w:rsidR="00710F65" w:rsidRPr="00710F65" w:rsidRDefault="00E23E05" w:rsidP="00710F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голеностопного сустава можно рекомендовать ряд простых упражнений: вращательные движения в голеностопном суставе ноги; пружинистые покачивания на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стопе, отставленной назад на носок; ходьба на внешней стороне ступни по ровному месту или подъемы и спуски «лесенкой» по склонам (стопы ставить на ребра); ходьба на носках, на пятках; подскоки на одной ноге, на носке; удары по мячу с оттянутым носком (подъемом), внутренней, внешней частью стопы; катан</w:t>
      </w:r>
      <w:r w:rsidR="00710F6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коньках, ходьба на лыжах.</w:t>
      </w:r>
    </w:p>
    <w:p w14:paraId="0475F520" w14:textId="77777777" w:rsidR="00710F65" w:rsidRDefault="00710F65" w:rsidP="00710F65">
      <w:pPr>
        <w:pStyle w:val="2"/>
        <w:spacing w:before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Программный материал этапа начальной подготовки</w:t>
      </w:r>
    </w:p>
    <w:p w14:paraId="3C4988F1" w14:textId="77777777" w:rsidR="00710F65" w:rsidRPr="00710F65" w:rsidRDefault="00710F65" w:rsidP="00710F65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65">
        <w:rPr>
          <w:rFonts w:ascii="Times New Roman" w:hAnsi="Times New Roman" w:cs="Times New Roman"/>
          <w:i/>
          <w:sz w:val="24"/>
          <w:szCs w:val="24"/>
        </w:rPr>
        <w:t>Вводный инструктаж по охране труда и технике безопасности для спортсменов</w:t>
      </w:r>
      <w:r w:rsidRPr="00710F65">
        <w:rPr>
          <w:rFonts w:ascii="Times New Roman" w:hAnsi="Times New Roman" w:cs="Times New Roman"/>
          <w:sz w:val="24"/>
          <w:szCs w:val="24"/>
        </w:rPr>
        <w:t>. Требования к экипировке и специальному снаряжению.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>Правила техники безопасности на занятиях в классе, спортзале, и парашютном городке на аэродроме. Разбивка старта для полетов и прыжков, аэродромные знаки и их назначение. Правила поведения на аэродроме и передвижение по нему. Обязанности лиц стартового наряда. Действия парашютистов при приземлении на взлетно-посадочную полосу.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>Предметы экипировки и их назначение. Подвесная система парашюта и правила ее подгонки.</w:t>
      </w:r>
      <w:r w:rsidRPr="00710F65">
        <w:rPr>
          <w:rFonts w:ascii="Times New Roman" w:hAnsi="Times New Roman" w:cs="Times New Roman"/>
          <w:sz w:val="24"/>
          <w:szCs w:val="24"/>
        </w:rPr>
        <w:t xml:space="preserve"> Требования к одежде, обуви. Защитный шлем парашютиста, перчатки, комбинезон.</w:t>
      </w:r>
    </w:p>
    <w:p w14:paraId="6C1767DB" w14:textId="77777777" w:rsidR="00710F65" w:rsidRPr="00710F65" w:rsidRDefault="00710F65" w:rsidP="00710F65">
      <w:pPr>
        <w:pStyle w:val="af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10F65">
        <w:rPr>
          <w:rFonts w:ascii="Times New Roman" w:hAnsi="Times New Roman" w:cs="Times New Roman"/>
          <w:i/>
          <w:sz w:val="24"/>
          <w:szCs w:val="24"/>
        </w:rPr>
        <w:t>История развития парашютизма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>История создания парашюта. Применение парашюта в авиации, в военном деле и в народном хозяйстве. Основные направления в парашютизме и парашютные спортивные дисциплины. Парашютный спорт в нашей стране и за рубежом. Достижения отечественных парашютистов на мировой арене. Достижения спортсменов-парашютистов г</w:t>
      </w:r>
      <w:r>
        <w:rPr>
          <w:rFonts w:ascii="Times New Roman" w:hAnsi="Times New Roman" w:cs="Times New Roman"/>
          <w:spacing w:val="4"/>
          <w:sz w:val="24"/>
          <w:szCs w:val="24"/>
        </w:rPr>
        <w:t>орода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 xml:space="preserve"> Н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ижнего 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>Тагила.</w:t>
      </w:r>
    </w:p>
    <w:p w14:paraId="58F82263" w14:textId="77777777" w:rsidR="00710F65" w:rsidRPr="00710F65" w:rsidRDefault="00710F65" w:rsidP="00710F65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65">
        <w:rPr>
          <w:rFonts w:ascii="Times New Roman" w:hAnsi="Times New Roman" w:cs="Times New Roman"/>
          <w:i/>
          <w:sz w:val="24"/>
          <w:szCs w:val="24"/>
        </w:rPr>
        <w:t>Здоровый образ жизни – его место и роль в современном обществе.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z w:val="24"/>
          <w:szCs w:val="24"/>
        </w:rPr>
        <w:t>Понятие о гигиене. Личная гигиена, гигиеническое значение водных процедур и сна. Гигиенические требования к питанию спортсменов. Режим дня. Методика закаливания. Массаж и самомассаж.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z w:val="24"/>
          <w:szCs w:val="24"/>
        </w:rPr>
        <w:t>Оказание первой помощи при травме. Профилактика спортивного травматизма. Вредное влияние курения и употребления спиртных напитков на здоровье и работоспособность спортсменов.</w:t>
      </w:r>
    </w:p>
    <w:p w14:paraId="424C041C" w14:textId="77777777" w:rsidR="00710F65" w:rsidRPr="00710F65" w:rsidRDefault="00710F65" w:rsidP="00710F65">
      <w:pPr>
        <w:pStyle w:val="af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10F65">
        <w:rPr>
          <w:rFonts w:ascii="Times New Roman" w:hAnsi="Times New Roman" w:cs="Times New Roman"/>
          <w:i/>
          <w:sz w:val="24"/>
          <w:szCs w:val="24"/>
        </w:rPr>
        <w:t>Теоретические основы прыжка с парашютом по парашютной спортивной дисциплине.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>Основные свойства воздуха. Сопротивление воздуха. Основные законы движения тел в воздухе. Скорость падения тел. Влияние высоты на скорость падения парашютиста. Процесс раскрытия парашюта. Управление парашютом в воздухе и его физическая сущность. Снижение парашютиста на двух куполах. Влияние ветра на относ и приземление. Расчет точки приземления. Силы, действующие при приземлении.</w:t>
      </w:r>
    </w:p>
    <w:p w14:paraId="79467F55" w14:textId="77777777" w:rsidR="00710F65" w:rsidRPr="00710F65" w:rsidRDefault="00710F65" w:rsidP="00710F65">
      <w:pPr>
        <w:pStyle w:val="af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10F65">
        <w:rPr>
          <w:rFonts w:ascii="Times New Roman" w:hAnsi="Times New Roman" w:cs="Times New Roman"/>
          <w:i/>
          <w:sz w:val="24"/>
          <w:szCs w:val="24"/>
        </w:rPr>
        <w:t>Назначение, тактико-технические данные и конструкция парашютов (парашютных систем).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>Назначение и тактико-технические данные парашюта «Юниор». Взаимодействие частей при раскрытии и конструкция парашюта «Юниор». Назначение и тактико-технические данные парашюта З –5. Конструкция запасного парашюта З – 5.</w:t>
      </w:r>
    </w:p>
    <w:p w14:paraId="208FE5EE" w14:textId="77777777" w:rsidR="00710F65" w:rsidRPr="00710F65" w:rsidRDefault="00710F65" w:rsidP="00710F65">
      <w:pPr>
        <w:pStyle w:val="af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10F65">
        <w:rPr>
          <w:rFonts w:ascii="Times New Roman" w:hAnsi="Times New Roman" w:cs="Times New Roman"/>
          <w:i/>
          <w:sz w:val="24"/>
          <w:szCs w:val="24"/>
        </w:rPr>
        <w:t>Назначение, тактико-технические данные парашютных страхующих приборов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 xml:space="preserve">Назначение, принцип действия и общая характеристика парашютных приборов типа ППК-У. Допустимые пределы срабатывания прибора по </w:t>
      </w:r>
      <w:proofErr w:type="gramStart"/>
      <w:r w:rsidRPr="00710F65">
        <w:rPr>
          <w:rFonts w:ascii="Times New Roman" w:hAnsi="Times New Roman" w:cs="Times New Roman"/>
          <w:spacing w:val="4"/>
          <w:sz w:val="24"/>
          <w:szCs w:val="24"/>
        </w:rPr>
        <w:t>шкале  времени</w:t>
      </w:r>
      <w:proofErr w:type="gramEnd"/>
      <w:r w:rsidRPr="00710F65">
        <w:rPr>
          <w:rFonts w:ascii="Times New Roman" w:hAnsi="Times New Roman" w:cs="Times New Roman"/>
          <w:spacing w:val="4"/>
          <w:sz w:val="24"/>
          <w:szCs w:val="24"/>
        </w:rPr>
        <w:t xml:space="preserve"> и шкале высот. Устройство прибора. Основные части прибора и их значение. Устройство основных частей. Устройство часового механизма и анероидной коробки. Проверка исправности прибора и правила хранения. Правила монтажа прибора на основном парашюте.</w:t>
      </w:r>
    </w:p>
    <w:p w14:paraId="4B748D4A" w14:textId="77777777" w:rsidR="00710F65" w:rsidRPr="00710F65" w:rsidRDefault="00710F65" w:rsidP="00710F65">
      <w:pPr>
        <w:pStyle w:val="af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10F65">
        <w:rPr>
          <w:rFonts w:ascii="Times New Roman" w:hAnsi="Times New Roman" w:cs="Times New Roman"/>
          <w:i/>
          <w:sz w:val="24"/>
          <w:szCs w:val="24"/>
        </w:rPr>
        <w:t>Правила передвижения по аэродрому и меры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>Разбивка старта для полетов и прыжков, аэродромные знаки и их назначение. Правила поведения на аэродроме и передвижение по нему. Обязанности лиц стартового наряда. Действия парашютистов при приземлении на взлетно-посадочную и рулёжную полосы.</w:t>
      </w:r>
    </w:p>
    <w:p w14:paraId="515D21B4" w14:textId="77777777" w:rsidR="00710F65" w:rsidRPr="00710F65" w:rsidRDefault="00710F65" w:rsidP="00710F65">
      <w:pPr>
        <w:pStyle w:val="af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10F65">
        <w:rPr>
          <w:rFonts w:ascii="Times New Roman" w:hAnsi="Times New Roman" w:cs="Times New Roman"/>
          <w:i/>
          <w:sz w:val="24"/>
          <w:szCs w:val="24"/>
        </w:rPr>
        <w:t>Ознакомление с воздушным судном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0F65">
        <w:rPr>
          <w:rFonts w:ascii="Times New Roman" w:hAnsi="Times New Roman" w:cs="Times New Roman"/>
          <w:spacing w:val="4"/>
          <w:sz w:val="24"/>
          <w:szCs w:val="24"/>
        </w:rPr>
        <w:t>Основные части ВС и их назначение. Порядок размещения парашютистов в ВС. Очередность прыжков. Отделение от ВС. Сигналы, подаваемые экипажем ВС для парашютистов. Действия парашютиста при аварийном покидании ВС. Меры безопасности.</w:t>
      </w:r>
    </w:p>
    <w:p w14:paraId="7CE2DDB7" w14:textId="77777777" w:rsidR="00716BAD" w:rsidRPr="00710F65" w:rsidRDefault="00710F65" w:rsidP="00710F65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65">
        <w:rPr>
          <w:rFonts w:ascii="Times New Roman" w:hAnsi="Times New Roman" w:cs="Times New Roman"/>
          <w:i/>
          <w:spacing w:val="4"/>
          <w:sz w:val="24"/>
          <w:szCs w:val="24"/>
        </w:rPr>
        <w:t>Укладка и подготовка парашютных систем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. </w:t>
      </w:r>
      <w:r w:rsidRPr="00710F65">
        <w:rPr>
          <w:rFonts w:ascii="Times New Roman" w:hAnsi="Times New Roman" w:cs="Times New Roman"/>
          <w:sz w:val="24"/>
          <w:szCs w:val="24"/>
        </w:rPr>
        <w:t>Принадлежности для укладки. Организация укладки.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z w:val="24"/>
          <w:szCs w:val="24"/>
        </w:rPr>
        <w:t xml:space="preserve"> Правила укладки. Осмотр парашюта перед укладкой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0F65">
        <w:rPr>
          <w:rFonts w:ascii="Times New Roman" w:hAnsi="Times New Roman" w:cs="Times New Roman"/>
          <w:color w:val="000000"/>
          <w:sz w:val="24"/>
          <w:szCs w:val="24"/>
        </w:rPr>
        <w:t>Очередность монтажа частей основного парашюта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10F65">
        <w:rPr>
          <w:rFonts w:ascii="Times New Roman" w:hAnsi="Times New Roman" w:cs="Times New Roman"/>
          <w:sz w:val="24"/>
          <w:szCs w:val="24"/>
        </w:rPr>
        <w:t>Укладка основного парашюта.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z w:val="24"/>
          <w:szCs w:val="24"/>
        </w:rPr>
        <w:t>Этапы контроля за укладкой па</w:t>
      </w:r>
      <w:r w:rsidRPr="00710F65">
        <w:rPr>
          <w:rFonts w:ascii="Times New Roman" w:hAnsi="Times New Roman" w:cs="Times New Roman"/>
          <w:sz w:val="24"/>
          <w:szCs w:val="24"/>
        </w:rPr>
        <w:lastRenderedPageBreak/>
        <w:t>рашюта. Правила надевания и подгонки парашюта (ПС).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z w:val="24"/>
          <w:szCs w:val="24"/>
        </w:rPr>
        <w:t xml:space="preserve">Порядок проверки </w:t>
      </w:r>
      <w:proofErr w:type="gramStart"/>
      <w:r w:rsidRPr="00710F65">
        <w:rPr>
          <w:rFonts w:ascii="Times New Roman" w:hAnsi="Times New Roman" w:cs="Times New Roman"/>
          <w:sz w:val="24"/>
          <w:szCs w:val="24"/>
        </w:rPr>
        <w:t>готовности  парашютов</w:t>
      </w:r>
      <w:proofErr w:type="gramEnd"/>
      <w:r w:rsidRPr="00710F65">
        <w:rPr>
          <w:rFonts w:ascii="Times New Roman" w:hAnsi="Times New Roman" w:cs="Times New Roman"/>
          <w:sz w:val="24"/>
          <w:szCs w:val="24"/>
        </w:rPr>
        <w:t xml:space="preserve"> (ПС) к прыжку.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F65">
        <w:rPr>
          <w:rFonts w:ascii="Times New Roman" w:hAnsi="Times New Roman" w:cs="Times New Roman"/>
          <w:sz w:val="24"/>
          <w:szCs w:val="24"/>
        </w:rPr>
        <w:t xml:space="preserve">Особенности обслуживания парашютов (ПС) зимой, при прыжках на воду и др. </w:t>
      </w:r>
      <w:r>
        <w:rPr>
          <w:rFonts w:ascii="Times New Roman" w:hAnsi="Times New Roman" w:cs="Times New Roman"/>
          <w:sz w:val="24"/>
          <w:szCs w:val="24"/>
        </w:rPr>
        <w:t xml:space="preserve">Сборка парашюта после прыжка. </w:t>
      </w:r>
    </w:p>
    <w:p w14:paraId="2660A1D4" w14:textId="77777777" w:rsidR="00710F65" w:rsidRDefault="00E23E05" w:rsidP="00716B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Наземная подготовка с парашютами Д-6 и Д 1-5у</w:t>
      </w:r>
      <w:r w:rsidR="00716BAD" w:rsidRPr="00716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16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Отработка на земле элементов прыжка с парашютом</w:t>
      </w:r>
      <w:r w:rsidR="00716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Изготовка к прыжку и отделение от самолёта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парашютистов в воздухе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запасным парашютом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Приземление парашютиста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комплекса действий парашютиста при выполнении прыжка с парашютом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42D0EAA" w14:textId="77777777" w:rsidR="00BB1020" w:rsidRPr="00BB1020" w:rsidRDefault="00E23E05" w:rsidP="00BB1020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020">
        <w:rPr>
          <w:rFonts w:ascii="Times New Roman" w:hAnsi="Times New Roman" w:cs="Times New Roman"/>
          <w:bCs/>
          <w:i/>
          <w:sz w:val="24"/>
          <w:szCs w:val="24"/>
        </w:rPr>
        <w:t>Особые случаи при</w:t>
      </w:r>
      <w:r w:rsidR="00716BAD" w:rsidRPr="00BB1020">
        <w:rPr>
          <w:rFonts w:ascii="Times New Roman" w:hAnsi="Times New Roman" w:cs="Times New Roman"/>
          <w:bCs/>
          <w:i/>
          <w:sz w:val="24"/>
          <w:szCs w:val="24"/>
        </w:rPr>
        <w:t xml:space="preserve"> выполнении прыжков с парашютом.</w:t>
      </w:r>
      <w:r w:rsidR="00BB1020" w:rsidRPr="00BB1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020" w:rsidRPr="00BB1020">
        <w:rPr>
          <w:rFonts w:ascii="Times New Roman" w:hAnsi="Times New Roman" w:cs="Times New Roman"/>
          <w:sz w:val="24"/>
          <w:szCs w:val="24"/>
        </w:rPr>
        <w:t>Зависание за самолётом. Схождение снижающихся парашютистов в воздухе.</w:t>
      </w:r>
      <w:r w:rsidR="00BB1020">
        <w:rPr>
          <w:rFonts w:ascii="Times New Roman" w:hAnsi="Times New Roman" w:cs="Times New Roman"/>
          <w:sz w:val="24"/>
          <w:szCs w:val="24"/>
        </w:rPr>
        <w:t xml:space="preserve"> </w:t>
      </w:r>
      <w:r w:rsidR="00BB1020" w:rsidRPr="00BB1020">
        <w:rPr>
          <w:rFonts w:ascii="Times New Roman" w:hAnsi="Times New Roman" w:cs="Times New Roman"/>
          <w:sz w:val="24"/>
          <w:szCs w:val="24"/>
        </w:rPr>
        <w:t>Закрутка строп после раскрытия парашюта. Попадание в восходящие и нисходящие потоки. Приземление на препятствия. Действия парашютиста при протаскивании</w:t>
      </w:r>
      <w:r w:rsidR="00BB1020">
        <w:rPr>
          <w:rFonts w:ascii="Times New Roman" w:hAnsi="Times New Roman" w:cs="Times New Roman"/>
          <w:sz w:val="24"/>
          <w:szCs w:val="24"/>
        </w:rPr>
        <w:t xml:space="preserve">. </w:t>
      </w:r>
      <w:r w:rsidR="00BB1020" w:rsidRPr="00BB1020">
        <w:rPr>
          <w:rFonts w:ascii="Times New Roman" w:hAnsi="Times New Roman" w:cs="Times New Roman"/>
          <w:sz w:val="24"/>
          <w:szCs w:val="24"/>
        </w:rPr>
        <w:t>Частичный или полный отказ основного парашюта.</w:t>
      </w:r>
    </w:p>
    <w:p w14:paraId="2F9888FE" w14:textId="77777777" w:rsidR="00BB1020" w:rsidRPr="00BB1020" w:rsidRDefault="00BB1020" w:rsidP="00BB102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BB1020">
        <w:rPr>
          <w:rFonts w:ascii="Times New Roman" w:hAnsi="Times New Roman" w:cs="Times New Roman"/>
          <w:sz w:val="24"/>
          <w:szCs w:val="24"/>
        </w:rPr>
        <w:t>Правила открытия запасного парашюта при полном и частичном отказе основного парашюта.</w:t>
      </w:r>
    </w:p>
    <w:p w14:paraId="09CC4E12" w14:textId="77777777" w:rsidR="00A63A49" w:rsidRDefault="00A63A49" w:rsidP="00A63A49">
      <w:pPr>
        <w:pStyle w:val="2"/>
        <w:spacing w:before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Программный материал учебно-тренировочного этапа.</w:t>
      </w:r>
    </w:p>
    <w:p w14:paraId="7DDBBB30" w14:textId="77777777" w:rsidR="00A63A49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Наземная подготовка с парашютами типа «крыло»</w:t>
      </w:r>
      <w:r w:rsidR="0064469E" w:rsidRPr="00A63A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4469E" w:rsidRPr="006446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16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Отработка на земле элементов прыжка с парашютом</w:t>
      </w:r>
      <w:r w:rsidR="00716BAD" w:rsidRPr="00716B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выполнения «переката»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визирования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группе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синхронной работы рук на «прямой»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постановки ноги в «ноль»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фигур комплекса индивидуальной акробатики в подвесной системе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«позы» для прыжка </w:t>
      </w:r>
      <w:proofErr w:type="gramStart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точность</w:t>
      </w:r>
      <w:proofErr w:type="gram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приземления на «прямой»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1A9188B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Особые случаи при выполнении прыжков с парашютом</w:t>
      </w:r>
      <w:r w:rsidR="00716B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парашютиста при: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озникновении «дуги»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есход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слайдера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ерасчековке</w:t>
      </w:r>
      <w:proofErr w:type="spell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камеры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ерасчековке</w:t>
      </w:r>
      <w:proofErr w:type="spell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клапанов ранца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орыве купола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ерехлесте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рогрессирующей закрутки,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брыве строп 1 ряда,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уполе во флаге,</w:t>
      </w:r>
      <w:r w:rsidR="0035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одновременной работе двух куполов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иплан», «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еер», «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олокол»</w:t>
      </w:r>
      <w:r w:rsidR="0071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особых случаях с практической отцепкой замков КЗУ и открытием ПЗ.</w:t>
      </w:r>
    </w:p>
    <w:p w14:paraId="7F1F934A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Материальная часть парашютов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Назначение, тактико-технические данные, конструкция, принцип действия парашютов </w:t>
      </w:r>
      <w:r w:rsidRPr="00644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Д-6 и</w:t>
      </w:r>
      <w:r w:rsidRPr="00644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Д-1-5У. Взаимодействие частей парашюта при выполнении прыжка с принудительным стягиванием чехла, принудительной </w:t>
      </w:r>
      <w:proofErr w:type="spellStart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расчековкой</w:t>
      </w:r>
      <w:proofErr w:type="spell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ранца и с ручным раскрытием ранца. Назначение, тактико-технические данные, конструкция, принцип действия парашютов З-5, З-5 серии 4.</w:t>
      </w:r>
    </w:p>
    <w:p w14:paraId="79627564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Укладка парашютов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 для укладки парашютов. Подготовка парашюта к укладке. Правила укладки (в помещении и в полевых условиях). Осмотр парашюта перед укладкой. Контроль процесса укладки. Правила надевания и подгонки парашютов. Монтаж запасного парашюта. Подготовка парашютов к прыжку. Правила эксплуатации, хранения и сбережения парашютов. Сборка парашюта после приземления. Переноска и перевозка парашютов. Правила ведения документации на парашюты. Проведение мелкого ремонта парашютов.</w:t>
      </w:r>
    </w:p>
    <w:p w14:paraId="513E72BD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Выполнение прыжков с самолета Ан-2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части самолета и их назначение. Физические основы полета самолета. Пассажирская кабина самолета, ее оборудование. Требования к размещению и перемещению парашютистов на борту. Диапазон скоростей и высот при десантировании. </w:t>
      </w:r>
    </w:p>
    <w:p w14:paraId="63C4AEC6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основы свободного падения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и ее свойства. Сопротивление воздуха. Понятие потока. Силы, действующие на тело парашютиста при падении. Центр тяжести и центр давления. Равновесие. Падение парашютиста в вертикальном и горизонтальном положениях. Влияние горизонтальной скорости на скорость падения парашютиста. Стили падения. Техника выполнения подготовительных упражнений, спиралей и сальто. Ошибки при падении и выполнении акробатических фигур. Беспорядочное падение и выход из него. Штопор и выход из него.</w:t>
      </w:r>
    </w:p>
    <w:p w14:paraId="0B71D446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Порядок выполнения прыжка с принудительным раскрытием парашюта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Изготовка к прыжку и отделение от самолета «на поток». Удержание позы до момента раскрытия основного парашюта.</w:t>
      </w:r>
    </w:p>
    <w:p w14:paraId="28E93BF3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Порядок выполнения прыжков с ручным раскрытием парашюта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Изготовка к прыжку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отделение от самолета «на поток». Удержание позы. Контроль времени задержки раскрытия ранца. Правила ввода в действие основного парашюта. Сохранение стабильности при раскрытии парашюта. Перегрузки при раскрытии и прочность парашюта.</w:t>
      </w:r>
    </w:p>
    <w:p w14:paraId="16ADADCD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Материальная часть парашютного страхующего прибора ППК-У.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принцип действия и конструкция прибора. Проверка прибора. Подготовка и установка прибора на парашют. Установка высоты и времени срабатывания прибора. Правила выполнения прыжков со страхующим прибором. Правила эксплуатации, хранения и сбережения приборов. Содержание регламентных работ.</w:t>
      </w:r>
    </w:p>
    <w:p w14:paraId="1FF140C1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основы выполнения одиночных прыжков на точность приземления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земле и в воздухе. Аэродром, его кроки. Расчет прыжка. Шаропилотные данные. Уточнение расчета прыжка по пристрелочному парашюту, по времени и курсу самолета, по снижающимся парашютистам. План прыжка и способы контроля его выполнения. Траектория движения парашютиста в свободном падении. Факторы, влияющие на относ парашютиста после раскрытия основного парашюта.  Горизонтальная скорость парашюта, парусность, управляемость. Конус возможностей купола. Метод половинных ориентиров. Пользование высотомером и секундомером. Створ, створная полоса. База и обработка цели. Приемы управления парашютом.</w:t>
      </w:r>
    </w:p>
    <w:p w14:paraId="054DF732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Порядок выполнения прыжков с задержкой раскрытия ранца более 10 секунд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Изготовка к прыжку и отделение от самолета «на поток». Удержание позы. Контроль высоты с помощью высотомера. Контроль позы при увеличении скорости падения. Выполнение подготовительных </w:t>
      </w:r>
      <w:proofErr w:type="gramStart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  спиралей</w:t>
      </w:r>
      <w:proofErr w:type="gram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сальто с контролем высоты. Методика выполнения комплексов спиралей и сальто. Подготовка к открытию основного парашюта. Правила открытия основного парашюта. Выполнение «перехода». Ввод в действие основного парашюта.</w:t>
      </w:r>
    </w:p>
    <w:p w14:paraId="1B10ECCB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Особенности выполнения прыжков в сложных метеорологических условиях (далее – СМУ)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парашютиста к выполнению прыжков в СМУ. Определение высот нижней и верхней границ облачности в процессе набора высоты. Приемы и способы ориентирования в пространстве при отсутствии возможности визирования земной поверхности. Выдерживание направления падения, задержки и высоты раскрытия. Осмотрительность в облачности. Режим парашютирования до выхода из облаков. Подбор безопасного места приземления.</w:t>
      </w:r>
    </w:p>
    <w:p w14:paraId="7358E0FD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Особые случаи при выполнении прыжков с парашютом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возникновении аварийной ситуации на борту самолета: приземление на борту, экстренное и аварийное покидание самолета. Действия при зависании за самолетом. Действия при полных и частичных отказах основного парашюта. Контроль высоты при принятии решения на борьбу с устранимыми отказами. Действия при схождении парашютистов в воздухе. Действия при приземлении на препятствия. Действия при попадании в восходящие и нисходящие потоки. Приземление на двух парашютах.</w:t>
      </w:r>
    </w:p>
    <w:p w14:paraId="33BC416C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Оказание помощи парашютисту при приземлении на препятствия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и способы самоспасения при зависании на деревьях и высотных зданиях. Использование спускоподъемных устройств. Порядок покидания подвесной системы парашюта при зависании на препятствиях. Использование при спуске подручных средств и специального снаряжения. </w:t>
      </w:r>
    </w:p>
    <w:p w14:paraId="58269B48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Особенности выполнения прыжков на воду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принцип действия и устройство спасательных жилетов и лодок. Проверка их исправности и правила эксплуатации. Порядок их применения. Экипировка. Подготовка и проверка парашютов и снаряжения. Расчет прыжка. Подготовка к выходу из подвесной системы перед приводнением. Приводнение. Сбор парашютистов и парашютов после приводнения. Действия в особых случаях. Меры безопасности.</w:t>
      </w:r>
    </w:p>
    <w:p w14:paraId="5C200B32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Назначение, устройство, тактико-технические характеристики парашютов типа «крыло»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Обтекание тел различной формы. Удобообтекаемые тела. Силы, действующие на крыло. Подъемная сила и факторы, ее определяющие. Угол атаки и тангаж крыла. Геометрическая форма крыла и ее параметры, их влияние на величину подъемной силы. Конструкция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современных планирующих парашютных систем. Ввод в действие основного парашюта с помощью мягкого вытяжного устройства. Органы управления парашютом типа «крыло». Режимы парашютирования. Способы захода на цель и ее обработки при прыжках на точность приземления в различных метеоусловиях. Способы приземления.</w:t>
      </w:r>
    </w:p>
    <w:p w14:paraId="545A6889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Материальная часть парашютов типа «крыло»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парашютной системы. Ранцы и запасные парашюты, применяемые в парашютных системах. Особенности запасного парашюта. Назначение, принцип действия и конструкция кольцевых замковых устройств (далее – КЗУ). Монтаж страхующего прибора ППК-У.</w:t>
      </w:r>
    </w:p>
    <w:p w14:paraId="2B6934C6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Материальная часть электронных страхующих приборов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электронных страхующих приборов. Назначение, принцип действия и конструкция приборов «</w:t>
      </w:r>
      <w:proofErr w:type="spellStart"/>
      <w:r w:rsidRPr="00644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Cypres</w:t>
      </w:r>
      <w:proofErr w:type="spell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44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Vigil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Проверка прибора. Подготовка и установка прибора на парашют. Правила выполнения прыжков со страхующим прибором. Правила эксплуатации, хранения и сбережения приборов. Содержание регламентных работ. </w:t>
      </w:r>
    </w:p>
    <w:p w14:paraId="7E1A6412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Укладка парашютов типа «крыло» методом «на весу»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Принадлежности для укладки парашютов типа «крыло». Подготовка парашюта к укладке. Правила укладки. Осмотр парашюта перед укладкой. Контроль за процессом укладки. Правила надевания и подгонки парашютных систем. Подготовка парашютных систем к прыжку. Правила эксплуатации, хранения и сбережения парашютных систем. Сборка парашюта после приземления. Переноска и перевозка парашютных систем. Правила ведения документации на парашютные системы. </w:t>
      </w:r>
    </w:p>
    <w:p w14:paraId="557E0611" w14:textId="77777777" w:rsidR="00E23E05" w:rsidRPr="0064469E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Особые случаи при выполнении прыжков с парашютами типа «крыло»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62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полных и частичных отказах основного парашюта. Контроль высоты при принятии решения на борьбу с устранимыми отказами. Порядок действия при отцепке основного парашюта. Действия при схождении парашютистов в воздухе. Действия при попадании в зоны турбулентности. Действия при приземлении на препятствия. Приземление на запасную площадку, на площадку ограниченных размеров. Действия при одновременном раскрытии основного и запасного парашютов.</w:t>
      </w:r>
    </w:p>
    <w:p w14:paraId="5EBB9A02" w14:textId="77777777" w:rsidR="00E23E05" w:rsidRDefault="00E23E05" w:rsidP="00E23E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основы выполнения групповых прыжков на точность приземления</w:t>
      </w:r>
      <w:r w:rsidR="00621969" w:rsidRPr="00A63A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прыжка. Интервал отделения. Эшелонирование после раскрытия. Приемы сохранения своего места в группе. Маневрирование при заходе на цель. Совместная обработка цели. Действия при попадании в </w:t>
      </w:r>
      <w:proofErr w:type="spellStart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спутный</w:t>
      </w:r>
      <w:proofErr w:type="spellEnd"/>
      <w:r w:rsidRPr="0064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след. Особенности выполнения групповых прыжков с разнотипными парашютами.</w:t>
      </w:r>
    </w:p>
    <w:p w14:paraId="5E1024C7" w14:textId="77777777" w:rsidR="001D58A6" w:rsidRPr="00934F54" w:rsidRDefault="001D58A6" w:rsidP="00934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Инструкторская и судейская практика.</w:t>
      </w:r>
      <w:r w:rsidRPr="00934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4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Инструкторская практика предполагает овладение умением и навыками выполнения обязанностей помощника тренера, проведения отдельных частей учебно-тренировочного занятия в присутствии тренера или самостоятельно. Тренер должен дать необходимые теоретические знания, научить передавать их и применять в практической работе.</w:t>
      </w:r>
    </w:p>
    <w:p w14:paraId="2C5FCF45" w14:textId="77777777" w:rsidR="001D58A6" w:rsidRPr="00934F54" w:rsidRDefault="001D58A6" w:rsidP="00934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 парашютную подготовку приходят подростки с 14 лет и старше, то они могут выполнять часть обязанностей помощника тренера: </w:t>
      </w:r>
    </w:p>
    <w:p w14:paraId="729F4FE6" w14:textId="77777777" w:rsidR="001D58A6" w:rsidRPr="00934F54" w:rsidRDefault="001D58A6" w:rsidP="00934F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обязанности дежурного;</w:t>
      </w:r>
    </w:p>
    <w:p w14:paraId="64C90F7B" w14:textId="77777777" w:rsidR="001D58A6" w:rsidRPr="00934F54" w:rsidRDefault="001D58A6" w:rsidP="00934F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(показывать) упражнения наземной парашютной и общефизической направленности;</w:t>
      </w:r>
    </w:p>
    <w:p w14:paraId="1063D54D" w14:textId="77777777" w:rsidR="001D58A6" w:rsidRPr="00934F54" w:rsidRDefault="001D58A6" w:rsidP="00934F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начинающим парашютистам на этапе подготовки парашюта к прыжку и одевания парашютов на прыжок;</w:t>
      </w:r>
    </w:p>
    <w:p w14:paraId="60FAA8DD" w14:textId="77777777" w:rsidR="001D58A6" w:rsidRPr="00934F54" w:rsidRDefault="001D58A6" w:rsidP="00934F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нарушения мер безопасности, тактично делать замечания товарищам о недопустимости действий, ведущих к этим нарушениям;</w:t>
      </w:r>
    </w:p>
    <w:p w14:paraId="0B2D017A" w14:textId="77777777" w:rsidR="001D58A6" w:rsidRPr="00934F54" w:rsidRDefault="001D58A6" w:rsidP="00934F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находить ошибки в действиях других спортсменов и помогать их устранять.</w:t>
      </w:r>
    </w:p>
    <w:p w14:paraId="589E5AF8" w14:textId="77777777" w:rsidR="001D58A6" w:rsidRPr="00934F54" w:rsidRDefault="001D58A6" w:rsidP="00934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соревнований – одно из основных требований, предъявляемых к парашютистам, участвующим в соревнованиях любого уровня. Занимающимся необходимо создать условия не только для получения знания правил соревнований, но и приобретения опыта судейства. Для практического закрепления полученных знаний правил соревнований рекомендуется выполнять обязанности судей соревнований на различных участках под контролем тренеров с последующим разбором действий во время судейства и оценкой проде</w:t>
      </w:r>
      <w:r w:rsidRPr="00934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ланной работы.</w:t>
      </w:r>
    </w:p>
    <w:p w14:paraId="4E14B808" w14:textId="77777777" w:rsidR="00E23E05" w:rsidRDefault="00170C43" w:rsidP="00170C43">
      <w:pPr>
        <w:pStyle w:val="2"/>
        <w:spacing w:before="1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Программный материал этапа</w:t>
      </w:r>
      <w:r w:rsidR="00E23E05" w:rsidRPr="00A758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23E05" w:rsidRPr="00170C43">
        <w:rPr>
          <w:rFonts w:ascii="Times New Roman" w:hAnsi="Times New Roman" w:cs="Times New Roman"/>
          <w:bCs w:val="0"/>
          <w:i w:val="0"/>
          <w:sz w:val="24"/>
          <w:szCs w:val="24"/>
        </w:rPr>
        <w:t>совершенствования спортивного мастерства (ССМ)</w:t>
      </w:r>
      <w:r w:rsidR="00E23E05" w:rsidRPr="00A758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BE4DFE1" w14:textId="77777777" w:rsidR="00170C43" w:rsidRDefault="00CD62FA" w:rsidP="00170C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7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этапе ССМ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наравне с изучением нового материала также </w:t>
      </w:r>
      <w:r w:rsidRPr="00170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идет дальнейшее закрепление ранее изученного материала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70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66D6D76" w14:textId="77777777" w:rsidR="00CD62FA" w:rsidRPr="00CD62FA" w:rsidRDefault="00CD62FA" w:rsidP="00810D58">
      <w:pPr>
        <w:pStyle w:val="af"/>
        <w:ind w:left="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FA">
        <w:rPr>
          <w:rFonts w:ascii="Times New Roman" w:hAnsi="Times New Roman" w:cs="Times New Roman"/>
          <w:i/>
          <w:sz w:val="24"/>
          <w:szCs w:val="24"/>
        </w:rPr>
        <w:t>Теоретические основы прыжка с парашютом по парашютной спортивной дисциплине.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Аэродинамика круглого купола. Работа парашюта при прыжке со стабилизацией падения. Скорость снижения на стабилизирующем парашюте. Действия парашютиста при выполнении прыжка со стабилизацией падения.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Аэродинамика планирующего купола. Тактико-технические возможности планирующих куполов. Построение маневра для захода на цель.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Групповые прыжки на точность приземления. Порядок построения “лестницы” в группе. Вопросы осмотрительности и безопасности прыжков в группе.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Одиночный прыжок для отработки комплекса фигур в свободном падении.  Контроль времени свободного падения.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Групповые акробатические прыжки. Осмотрительность и безопасность при прыжках на схождение в свободном падении. Расхождение и порядок раскрытия парашютов.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Теоретические основы прыжка на купольную парашютную акробатику. Меры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Теоретические основы по купольному пилотированию, артистическим видам спорта. Меры безопасности.</w:t>
      </w:r>
      <w:r w:rsidR="00810D58"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 xml:space="preserve">Теоретические </w:t>
      </w:r>
      <w:proofErr w:type="gramStart"/>
      <w:r w:rsidRPr="00CD62FA">
        <w:rPr>
          <w:rFonts w:ascii="Times New Roman" w:hAnsi="Times New Roman" w:cs="Times New Roman"/>
          <w:sz w:val="24"/>
          <w:szCs w:val="24"/>
        </w:rPr>
        <w:t>основы  полета</w:t>
      </w:r>
      <w:proofErr w:type="gramEnd"/>
      <w:r w:rsidRPr="00CD62FA">
        <w:rPr>
          <w:rFonts w:ascii="Times New Roman" w:hAnsi="Times New Roman" w:cs="Times New Roman"/>
          <w:sz w:val="24"/>
          <w:szCs w:val="24"/>
        </w:rPr>
        <w:t xml:space="preserve"> на парашютной буксировочной системе. Меры безопасности.</w:t>
      </w:r>
    </w:p>
    <w:p w14:paraId="0F0D46F3" w14:textId="77777777" w:rsidR="00CD62FA" w:rsidRPr="00CD62FA" w:rsidRDefault="00CD62FA" w:rsidP="00CD62FA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10D58">
        <w:rPr>
          <w:rFonts w:ascii="Times New Roman" w:hAnsi="Times New Roman" w:cs="Times New Roman"/>
          <w:i/>
          <w:sz w:val="24"/>
          <w:szCs w:val="24"/>
        </w:rPr>
        <w:t>Назначение, тактико-технические данные парашютных страхующих приборов</w:t>
      </w:r>
      <w:r w:rsidR="00810D5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10D58">
        <w:rPr>
          <w:rFonts w:ascii="Times New Roman" w:hAnsi="Times New Roman" w:cs="Times New Roman"/>
          <w:sz w:val="24"/>
          <w:szCs w:val="24"/>
        </w:rPr>
        <w:t>Назначение, принцип действия и устройство прибора</w:t>
      </w:r>
      <w:r w:rsidRPr="00CD62FA">
        <w:rPr>
          <w:rFonts w:ascii="Times New Roman" w:hAnsi="Times New Roman" w:cs="Times New Roman"/>
          <w:i/>
          <w:sz w:val="24"/>
          <w:szCs w:val="24"/>
        </w:rPr>
        <w:t>.</w:t>
      </w:r>
      <w:r w:rsidRPr="00CD6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Установка на приборе расчетной высоты и времени срабатывания. Подготовка и установка прибора на парашюте. Порядок включения прибора при выполнении прыжков. Ошибки и неисправности прибора. Эксплуатация и хранение приборов. Заполнение документации.</w:t>
      </w:r>
      <w:r w:rsidRPr="00CD62F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0B678E28" w14:textId="77777777" w:rsidR="00CD62FA" w:rsidRPr="00CD62FA" w:rsidRDefault="00CD62FA" w:rsidP="00CD62FA">
      <w:pPr>
        <w:pStyle w:val="af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D62FA">
        <w:rPr>
          <w:rFonts w:ascii="Times New Roman" w:hAnsi="Times New Roman" w:cs="Times New Roman"/>
          <w:i/>
          <w:sz w:val="24"/>
          <w:szCs w:val="24"/>
        </w:rPr>
        <w:t>Назначение, тактико-технические данные и конструкция парашютов (парашютных систем)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D62FA">
        <w:rPr>
          <w:rFonts w:ascii="Times New Roman" w:hAnsi="Times New Roman" w:cs="Times New Roman"/>
          <w:spacing w:val="4"/>
          <w:sz w:val="24"/>
          <w:szCs w:val="24"/>
        </w:rPr>
        <w:t>Назначение, принцип действия и конструкция парашютов (парашютных систем). Взаимодействие частей парашюта при раскрытии. Тактико-технические данные. Конструктивные особенности парашюта. Правила эксплуатации, регулировка и ремонт парашютов. Заполнение документации.</w:t>
      </w:r>
    </w:p>
    <w:p w14:paraId="1EC538A6" w14:textId="77777777" w:rsidR="00CD62FA" w:rsidRPr="00CD62FA" w:rsidRDefault="00CD62FA" w:rsidP="00CD62F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FA">
        <w:rPr>
          <w:rFonts w:ascii="Times New Roman" w:hAnsi="Times New Roman" w:cs="Times New Roman"/>
          <w:i/>
          <w:sz w:val="24"/>
          <w:szCs w:val="24"/>
        </w:rPr>
        <w:t>Анализ парашютных (авиационных) происшествий, инцидентов и травм, их предупреждение</w:t>
      </w:r>
      <w:r w:rsidRPr="00CD6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Анализ парашютных происшествий и инцидентов. Причины и профилактическая работа по предупреждению происшествий и травматизма.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 xml:space="preserve">Анализ вынужденных </w:t>
      </w:r>
      <w:proofErr w:type="spellStart"/>
      <w:r w:rsidRPr="00CD62FA">
        <w:rPr>
          <w:rFonts w:ascii="Times New Roman" w:hAnsi="Times New Roman" w:cs="Times New Roman"/>
          <w:sz w:val="24"/>
          <w:szCs w:val="24"/>
        </w:rPr>
        <w:t>покиданий</w:t>
      </w:r>
      <w:proofErr w:type="spellEnd"/>
      <w:r w:rsidRPr="00CD62FA">
        <w:rPr>
          <w:rFonts w:ascii="Times New Roman" w:hAnsi="Times New Roman" w:cs="Times New Roman"/>
          <w:sz w:val="24"/>
          <w:szCs w:val="24"/>
        </w:rPr>
        <w:t xml:space="preserve"> ВС. Причины гибели и травмирования, мероприятия, повышающие вероятность благополучного исхода при покидании ВС в аварийной обстановке.</w:t>
      </w:r>
    </w:p>
    <w:p w14:paraId="0F1B00EA" w14:textId="77777777" w:rsidR="00CD62FA" w:rsidRPr="00CD62FA" w:rsidRDefault="00CD62FA" w:rsidP="00CD62F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FA">
        <w:rPr>
          <w:rFonts w:ascii="Times New Roman" w:hAnsi="Times New Roman" w:cs="Times New Roman"/>
          <w:i/>
          <w:sz w:val="24"/>
          <w:szCs w:val="24"/>
        </w:rPr>
        <w:t>Руководящие документы по ПС и ПДС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D62FA">
        <w:rPr>
          <w:rFonts w:ascii="Times New Roman" w:hAnsi="Times New Roman" w:cs="Times New Roman"/>
          <w:sz w:val="24"/>
          <w:szCs w:val="24"/>
        </w:rPr>
        <w:t>Воздушный кодекс РФ, Федеральные авиационные правила, РПП-2010, СПП-2010, Организационно-</w:t>
      </w:r>
      <w:proofErr w:type="gramStart"/>
      <w:r w:rsidRPr="00CD62FA">
        <w:rPr>
          <w:rFonts w:ascii="Times New Roman" w:hAnsi="Times New Roman" w:cs="Times New Roman"/>
          <w:sz w:val="24"/>
          <w:szCs w:val="24"/>
        </w:rPr>
        <w:t>методические  указания</w:t>
      </w:r>
      <w:proofErr w:type="gramEnd"/>
      <w:r w:rsidRPr="00CD62FA">
        <w:rPr>
          <w:rFonts w:ascii="Times New Roman" w:hAnsi="Times New Roman" w:cs="Times New Roman"/>
          <w:sz w:val="24"/>
          <w:szCs w:val="24"/>
        </w:rPr>
        <w:t xml:space="preserve"> на учебный год, Единый всероссийский спортивный календарь, Кодекс ФАИ, приказы, директивы, указания, бюллетени и другие документы по парашютной подготовке. </w:t>
      </w:r>
    </w:p>
    <w:p w14:paraId="19FEC4DC" w14:textId="77777777" w:rsidR="00CD62FA" w:rsidRPr="00CD62FA" w:rsidRDefault="00CD62FA" w:rsidP="00CD62F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FA">
        <w:rPr>
          <w:rFonts w:ascii="Times New Roman" w:hAnsi="Times New Roman" w:cs="Times New Roman"/>
          <w:i/>
          <w:sz w:val="24"/>
          <w:szCs w:val="24"/>
        </w:rPr>
        <w:t>Учёт, хранение, методика проведения регламентных работ и ремонта парашютно-десантной и спасательной техники, ведение учётно-отчётной документации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D62FA">
        <w:rPr>
          <w:rFonts w:ascii="Times New Roman" w:hAnsi="Times New Roman" w:cs="Times New Roman"/>
          <w:sz w:val="24"/>
          <w:szCs w:val="24"/>
        </w:rPr>
        <w:t>Учет, правила хранения парашютно-спасательной и десантной техники, имущества и снаряжения.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Периодичность проведения регламентных работ, техосмотров и порядок допуска парашютов (ПС) к прыжкам с парашютом и полетам.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>Документы на ПС и ДТ, периодичность и правила оформления.</w:t>
      </w:r>
    </w:p>
    <w:p w14:paraId="5DD2FA12" w14:textId="77777777" w:rsidR="00CD62FA" w:rsidRPr="00CD62FA" w:rsidRDefault="00CD62FA" w:rsidP="00CD62FA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FA">
        <w:rPr>
          <w:rFonts w:ascii="Times New Roman" w:hAnsi="Times New Roman" w:cs="Times New Roman"/>
          <w:i/>
          <w:sz w:val="24"/>
          <w:szCs w:val="24"/>
        </w:rPr>
        <w:t xml:space="preserve">Назначение, ТТД, конструкция спасательных плавательных средств, средств связи и сигнализации, </w:t>
      </w:r>
      <w:proofErr w:type="spellStart"/>
      <w:r w:rsidRPr="00CD62FA">
        <w:rPr>
          <w:rFonts w:ascii="Times New Roman" w:hAnsi="Times New Roman" w:cs="Times New Roman"/>
          <w:i/>
          <w:sz w:val="24"/>
          <w:szCs w:val="24"/>
        </w:rPr>
        <w:t>НАЗов</w:t>
      </w:r>
      <w:proofErr w:type="spellEnd"/>
      <w:r w:rsidRPr="00CD62F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2FA">
        <w:rPr>
          <w:rFonts w:ascii="Times New Roman" w:hAnsi="Times New Roman" w:cs="Times New Roman"/>
          <w:sz w:val="24"/>
          <w:szCs w:val="24"/>
        </w:rPr>
        <w:t xml:space="preserve">Назначение, устройство, основные тактико-технические данные спасательных плавательных средств, средств связи и сигнализации, </w:t>
      </w:r>
      <w:proofErr w:type="spellStart"/>
      <w:r w:rsidRPr="00CD62FA">
        <w:rPr>
          <w:rFonts w:ascii="Times New Roman" w:hAnsi="Times New Roman" w:cs="Times New Roman"/>
          <w:sz w:val="24"/>
          <w:szCs w:val="24"/>
        </w:rPr>
        <w:t>НАЗов</w:t>
      </w:r>
      <w:proofErr w:type="spellEnd"/>
      <w:r w:rsidRPr="00CD62FA">
        <w:rPr>
          <w:rFonts w:ascii="Times New Roman" w:hAnsi="Times New Roman" w:cs="Times New Roman"/>
          <w:sz w:val="24"/>
          <w:szCs w:val="24"/>
        </w:rPr>
        <w:t xml:space="preserve">. Правила эксплуатации, </w:t>
      </w:r>
      <w:proofErr w:type="gramStart"/>
      <w:r w:rsidRPr="00CD62FA">
        <w:rPr>
          <w:rFonts w:ascii="Times New Roman" w:hAnsi="Times New Roman" w:cs="Times New Roman"/>
          <w:sz w:val="24"/>
          <w:szCs w:val="24"/>
        </w:rPr>
        <w:t>проверки  исправности</w:t>
      </w:r>
      <w:proofErr w:type="gramEnd"/>
      <w:r w:rsidRPr="00CD62FA">
        <w:rPr>
          <w:rFonts w:ascii="Times New Roman" w:hAnsi="Times New Roman" w:cs="Times New Roman"/>
          <w:sz w:val="24"/>
          <w:szCs w:val="24"/>
        </w:rPr>
        <w:t xml:space="preserve"> и пользование этими средствами.</w:t>
      </w:r>
    </w:p>
    <w:p w14:paraId="01D06FB1" w14:textId="77777777" w:rsidR="00170C43" w:rsidRPr="00170C43" w:rsidRDefault="00170C43" w:rsidP="00170C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1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D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647"/>
      </w:tblGrid>
      <w:tr w:rsidR="00170C43" w:rsidRPr="00A758D9" w14:paraId="78CA5155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309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0C7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5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Теоритическая</w:t>
            </w:r>
            <w:proofErr w:type="spellEnd"/>
            <w:r w:rsidRPr="00A75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</w:t>
            </w:r>
          </w:p>
        </w:tc>
      </w:tr>
      <w:tr w:rsidR="00170C43" w:rsidRPr="00A758D9" w14:paraId="7E808184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6E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CB3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охране труда и технике безопасности. Требования к экипировке и специальному снаряжению</w:t>
            </w:r>
          </w:p>
        </w:tc>
      </w:tr>
      <w:tr w:rsidR="00170C43" w:rsidRPr="00A758D9" w14:paraId="34ACAA85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3C6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F48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аспекты техники выполнения гребка, работы ног, поворотов, стартов в плавании, кроссовой подготовки</w:t>
            </w:r>
          </w:p>
        </w:tc>
      </w:tr>
      <w:tr w:rsidR="00170C43" w:rsidRPr="00A758D9" w14:paraId="7333701C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03B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EF2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прыжка с парашютом по парашютной спортивной дисциплине</w:t>
            </w:r>
          </w:p>
        </w:tc>
      </w:tr>
      <w:tr w:rsidR="00170C43" w:rsidRPr="00A758D9" w14:paraId="15F2182C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84D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BA0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тактико-технические данные парашютных страхующих приборов</w:t>
            </w:r>
          </w:p>
        </w:tc>
      </w:tr>
      <w:tr w:rsidR="00170C43" w:rsidRPr="00A758D9" w14:paraId="5DB6BF96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AF5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A9C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Т.Т.Д. и конструкция парашютов (парашютных систем)</w:t>
            </w:r>
          </w:p>
        </w:tc>
      </w:tr>
      <w:tr w:rsidR="00170C43" w:rsidRPr="00A758D9" w14:paraId="71EDF3E3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12E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BCEF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парашютных происшествий, инцидентов и травм, их предупреждение</w:t>
            </w:r>
          </w:p>
        </w:tc>
      </w:tr>
      <w:tr w:rsidR="00170C43" w:rsidRPr="00A758D9" w14:paraId="44A1254A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E37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C78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документы по ПС и ПДС</w:t>
            </w:r>
          </w:p>
        </w:tc>
      </w:tr>
      <w:tr w:rsidR="00170C43" w:rsidRPr="00A758D9" w14:paraId="7F6D50A6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EB9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D0D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Учет, хранение, методика проведения регламентных работ и ремонта парашютно-десантной и спасательной техники, ведение учетно-отчетной документации</w:t>
            </w:r>
          </w:p>
        </w:tc>
      </w:tr>
      <w:tr w:rsidR="00170C43" w:rsidRPr="00A758D9" w14:paraId="1DBFBF30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E3EC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92B4" w14:textId="77777777" w:rsidR="00170C43" w:rsidRPr="00A758D9" w:rsidRDefault="00170C43" w:rsidP="00E2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</w:tr>
      <w:tr w:rsidR="00170C43" w:rsidRPr="00A758D9" w14:paraId="40DA0472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5F7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10B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170C43" w:rsidRPr="00A758D9" w14:paraId="1F759513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DE7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B25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170C43" w:rsidRPr="00A758D9" w14:paraId="05A61800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A14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999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170C43" w:rsidRPr="00A758D9" w14:paraId="689D3E37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D63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14E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и подготовка парашютных систем</w:t>
            </w:r>
          </w:p>
        </w:tc>
      </w:tr>
      <w:tr w:rsidR="00170C43" w:rsidRPr="00A758D9" w14:paraId="0076EA9E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EDC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9EE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Наземная подготовка</w:t>
            </w:r>
          </w:p>
        </w:tc>
      </w:tr>
      <w:tr w:rsidR="00170C43" w:rsidRPr="00A758D9" w14:paraId="5B4DE5F9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9FD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0C4" w14:textId="77777777" w:rsidR="00170C43" w:rsidRPr="00A758D9" w:rsidRDefault="00170C43" w:rsidP="00810D58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выполнения упражнений по </w:t>
            </w:r>
            <w:r w:rsidR="00810D58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дисциплинам</w:t>
            </w:r>
          </w:p>
        </w:tc>
      </w:tr>
      <w:tr w:rsidR="00170C43" w:rsidRPr="00A758D9" w14:paraId="065261ED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931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0AF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прыжки с парашютом, тренировочные сборы</w:t>
            </w:r>
          </w:p>
        </w:tc>
      </w:tr>
      <w:tr w:rsidR="00170C43" w:rsidRPr="00A758D9" w14:paraId="74B9EF38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4FE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659" w14:textId="77777777" w:rsidR="00170C43" w:rsidRPr="00A758D9" w:rsidRDefault="00170C43" w:rsidP="00E23E0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мероприятия, медицинский контроль, тестирование и контроль</w:t>
            </w:r>
          </w:p>
        </w:tc>
      </w:tr>
      <w:tr w:rsidR="00170C43" w:rsidRPr="00A758D9" w14:paraId="7189DD0F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96C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44C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</w:tr>
      <w:tr w:rsidR="00170C43" w:rsidRPr="00A758D9" w14:paraId="3E809A25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667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44C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170C43" w:rsidRPr="00A758D9" w14:paraId="40D89415" w14:textId="77777777" w:rsidTr="00170C4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2AB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A2D" w14:textId="77777777" w:rsidR="00170C43" w:rsidRPr="00A758D9" w:rsidRDefault="00170C43" w:rsidP="00E2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D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индивидуальным планам</w:t>
            </w:r>
          </w:p>
        </w:tc>
      </w:tr>
    </w:tbl>
    <w:p w14:paraId="4FB5CB43" w14:textId="77777777" w:rsidR="00E23E05" w:rsidRPr="00A758D9" w:rsidRDefault="00E23E05" w:rsidP="00E23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4396D2" w14:textId="15F8632A" w:rsidR="00A15E35" w:rsidRDefault="001C14C8" w:rsidP="00AF20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AF2019">
        <w:rPr>
          <w:rFonts w:ascii="Times New Roman" w:hAnsi="Times New Roman" w:cs="Times New Roman"/>
          <w:sz w:val="24"/>
          <w:szCs w:val="24"/>
        </w:rPr>
        <w:t xml:space="preserve">     </w:t>
      </w:r>
      <w:r w:rsidR="005A5C1A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 w:rsidR="00FD214B">
        <w:rPr>
          <w:rFonts w:ascii="Times New Roman" w:hAnsi="Times New Roman" w:cs="Times New Roman"/>
          <w:sz w:val="24"/>
          <w:szCs w:val="24"/>
        </w:rPr>
        <w:t xml:space="preserve"> </w:t>
      </w:r>
      <w:r w:rsidR="00DB2951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FD214B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FD214B" w:rsidRPr="00FD214B">
        <w:rPr>
          <w:rFonts w:ascii="Times New Roman" w:hAnsi="Times New Roman" w:cs="Times New Roman"/>
          <w:sz w:val="24"/>
          <w:szCs w:val="24"/>
        </w:rPr>
        <w:t>приложени</w:t>
      </w:r>
      <w:r w:rsidR="00FD214B">
        <w:rPr>
          <w:rFonts w:ascii="Times New Roman" w:hAnsi="Times New Roman" w:cs="Times New Roman"/>
          <w:sz w:val="24"/>
          <w:szCs w:val="24"/>
        </w:rPr>
        <w:t>я</w:t>
      </w:r>
      <w:r w:rsidR="00FD214B" w:rsidRPr="00FD214B">
        <w:rPr>
          <w:rFonts w:ascii="Times New Roman" w:hAnsi="Times New Roman" w:cs="Times New Roman"/>
          <w:sz w:val="24"/>
          <w:szCs w:val="24"/>
        </w:rPr>
        <w:t xml:space="preserve"> № 4 </w:t>
      </w:r>
      <w:r w:rsidR="00C742EF" w:rsidRPr="00C742EF">
        <w:rPr>
          <w:rFonts w:ascii="Times New Roman" w:hAnsi="Times New Roman" w:cs="Times New Roman"/>
          <w:sz w:val="24"/>
          <w:szCs w:val="24"/>
        </w:rPr>
        <w:t>к примерной дополнительной образовательной про</w:t>
      </w:r>
      <w:r w:rsidR="00C742EF">
        <w:rPr>
          <w:rFonts w:ascii="Times New Roman" w:hAnsi="Times New Roman" w:cs="Times New Roman"/>
          <w:sz w:val="24"/>
          <w:szCs w:val="24"/>
        </w:rPr>
        <w:t>г</w:t>
      </w:r>
      <w:r w:rsidR="00C742EF" w:rsidRPr="00C742EF">
        <w:rPr>
          <w:rFonts w:ascii="Times New Roman" w:hAnsi="Times New Roman" w:cs="Times New Roman"/>
          <w:sz w:val="24"/>
          <w:szCs w:val="24"/>
        </w:rPr>
        <w:t>рамме спортивной подготовки</w:t>
      </w:r>
      <w:r w:rsidR="00C742EF">
        <w:rPr>
          <w:rFonts w:ascii="Times New Roman" w:hAnsi="Times New Roman" w:cs="Times New Roman"/>
          <w:sz w:val="24"/>
          <w:szCs w:val="24"/>
        </w:rPr>
        <w:t xml:space="preserve"> по виду спорта «парашютный спорт»</w:t>
      </w:r>
      <w:r w:rsidR="00C742EF" w:rsidRPr="00C742EF">
        <w:rPr>
          <w:rFonts w:ascii="Times New Roman" w:hAnsi="Times New Roman" w:cs="Times New Roman"/>
          <w:sz w:val="24"/>
          <w:szCs w:val="24"/>
        </w:rPr>
        <w:t>, утвержденной приказом Минспорта России от 12 декабря 2023 г. N 965.</w:t>
      </w:r>
    </w:p>
    <w:p w14:paraId="17FDA2B9" w14:textId="77777777" w:rsidR="001C14C8" w:rsidRPr="00963B55" w:rsidRDefault="001C14C8" w:rsidP="00934F54">
      <w:pPr>
        <w:pStyle w:val="ConsPlusNormal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a"/>
        <w:tblW w:w="4788" w:type="pct"/>
        <w:jc w:val="center"/>
        <w:tblLayout w:type="fixed"/>
        <w:tblLook w:val="04A0" w:firstRow="1" w:lastRow="0" w:firstColumn="1" w:lastColumn="0" w:noHBand="0" w:noVBand="1"/>
      </w:tblPr>
      <w:tblGrid>
        <w:gridCol w:w="3187"/>
        <w:gridCol w:w="1293"/>
        <w:gridCol w:w="4957"/>
      </w:tblGrid>
      <w:tr w:rsidR="00BE462B" w:rsidRPr="005C1C3B" w14:paraId="512D8EF9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6207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Темы по теоретической подготовке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AA0A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3971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BE462B" w:rsidRPr="005C1C3B" w14:paraId="405007F6" w14:textId="77777777" w:rsidTr="00846727">
        <w:trPr>
          <w:trHeight w:val="20"/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C803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963B5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</w:tr>
      <w:tr w:rsidR="00BE462B" w:rsidRPr="005C1C3B" w14:paraId="457CB6BA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3F48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A1F9" w14:textId="75C3A830" w:rsidR="00BE462B" w:rsidRPr="005C1C3B" w:rsidRDefault="00C853B4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7C0" w14:textId="7B75622B" w:rsidR="00BE462B" w:rsidRPr="005C1C3B" w:rsidRDefault="00BE462B" w:rsidP="00E23E05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 xml:space="preserve">Зарождение и развитие вида спорта. Автобиографии выдающихся спортсменов. </w:t>
            </w:r>
            <w:r w:rsidR="00C853B4">
              <w:rPr>
                <w:rFonts w:ascii="Times New Roman" w:hAnsi="Times New Roman" w:cs="Times New Roman"/>
              </w:rPr>
              <w:t>Чемпионы и призеры Олимпийских игр.</w:t>
            </w:r>
          </w:p>
        </w:tc>
      </w:tr>
      <w:tr w:rsidR="00BE462B" w:rsidRPr="005C1C3B" w14:paraId="7BE69EE6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DF93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FAB8" w14:textId="46A95825" w:rsidR="00BE462B" w:rsidRPr="005C1C3B" w:rsidRDefault="00C853B4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4965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BE462B" w:rsidRPr="005C1C3B" w14:paraId="3D78634F" w14:textId="77777777" w:rsidTr="00846727">
        <w:trPr>
          <w:trHeight w:val="57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DD62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DF1" w14:textId="6DBD437A" w:rsidR="00BE462B" w:rsidRPr="005C1C3B" w:rsidRDefault="00C853B4" w:rsidP="00934F54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27C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BE462B" w:rsidRPr="005C1C3B" w14:paraId="29400AC1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362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D99" w14:textId="2C9625F5" w:rsidR="00BE462B" w:rsidRPr="005C1C3B" w:rsidRDefault="00846727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5A3" w14:textId="2A8F72E5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Знания и основные правила закаливания. Закаливание воздухом, водой, солнцем. Закаливание на занятиях физической культур</w:t>
            </w:r>
            <w:r w:rsidR="00846727">
              <w:rPr>
                <w:rFonts w:ascii="Times New Roman" w:hAnsi="Times New Roman" w:cs="Times New Roman"/>
              </w:rPr>
              <w:t>ой</w:t>
            </w:r>
            <w:r w:rsidRPr="005C1C3B">
              <w:rPr>
                <w:rFonts w:ascii="Times New Roman" w:hAnsi="Times New Roman" w:cs="Times New Roman"/>
              </w:rPr>
              <w:t xml:space="preserve"> и спортом. </w:t>
            </w:r>
          </w:p>
        </w:tc>
      </w:tr>
      <w:tr w:rsidR="00BE462B" w:rsidRPr="005C1C3B" w14:paraId="5836CD69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4E1B" w14:textId="2BBA9C4A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Самоконтроль в процессе занятий физической культур</w:t>
            </w:r>
            <w:r w:rsidR="00846727">
              <w:rPr>
                <w:rFonts w:ascii="Times New Roman" w:hAnsi="Times New Roman" w:cs="Times New Roman"/>
              </w:rPr>
              <w:t>ой</w:t>
            </w:r>
            <w:r w:rsidRPr="005C1C3B">
              <w:rPr>
                <w:rFonts w:ascii="Times New Roman" w:hAnsi="Times New Roman" w:cs="Times New Roman"/>
              </w:rPr>
              <w:t xml:space="preserve"> и спортом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9EE" w14:textId="342F442A" w:rsidR="00BE462B" w:rsidRPr="005C1C3B" w:rsidRDefault="00846727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B2C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BE462B" w:rsidRPr="005C1C3B" w14:paraId="69CE2BFE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1AAC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Теоретические основы обуче</w:t>
            </w:r>
            <w:r w:rsidRPr="005C1C3B">
              <w:rPr>
                <w:rFonts w:ascii="Times New Roman" w:hAnsi="Times New Roman" w:cs="Times New Roman"/>
              </w:rPr>
              <w:lastRenderedPageBreak/>
              <w:t>ния базовым элементам техники и тактики вида спорта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170B" w14:textId="77777777" w:rsidR="00934F54" w:rsidRDefault="00934F54" w:rsidP="007A00E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BE462B" w:rsidRPr="005C1C3B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027E3AD" w14:textId="1456C206" w:rsidR="00BE462B" w:rsidRPr="005C1C3B" w:rsidRDefault="00BE462B" w:rsidP="007A00EE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627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lastRenderedPageBreak/>
              <w:t xml:space="preserve">Понятие о технических элементах вида спорта. </w:t>
            </w:r>
            <w:r w:rsidRPr="005C1C3B">
              <w:rPr>
                <w:rFonts w:ascii="Times New Roman" w:hAnsi="Times New Roman" w:cs="Times New Roman"/>
              </w:rPr>
              <w:lastRenderedPageBreak/>
              <w:t>Теоретические знания по технике их выполнения.</w:t>
            </w:r>
          </w:p>
        </w:tc>
      </w:tr>
      <w:tr w:rsidR="00BE462B" w:rsidRPr="005C1C3B" w14:paraId="4643D95F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9B5" w14:textId="77777777" w:rsidR="00BE462B" w:rsidRPr="005C1C3B" w:rsidRDefault="00BE462B" w:rsidP="001C14C8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lastRenderedPageBreak/>
              <w:t>Теоретические основы судейства. Правила вида спорта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56F3" w14:textId="77777777" w:rsidR="00BE462B" w:rsidRPr="005C1C3B" w:rsidRDefault="00BE462B" w:rsidP="001C14C8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C14" w14:textId="77777777" w:rsidR="00BE462B" w:rsidRPr="005C1C3B" w:rsidRDefault="00BE462B" w:rsidP="001C14C8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C3B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5C1C3B">
              <w:rPr>
                <w:rFonts w:ascii="Times New Roman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BE462B" w:rsidRPr="005C1C3B" w14:paraId="7FBC8589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DFF6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C107" w14:textId="10B2A725" w:rsidR="00BE462B" w:rsidRPr="005C1C3B" w:rsidRDefault="00BE462B" w:rsidP="00934F54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 xml:space="preserve">    </w:t>
            </w:r>
            <w:r w:rsidR="008467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928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BE462B" w:rsidRPr="005C1C3B" w14:paraId="259D00DA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C915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EC81" w14:textId="75D66538" w:rsidR="00BE462B" w:rsidRPr="005C1C3B" w:rsidRDefault="00846727" w:rsidP="001C14C8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E462B" w:rsidRPr="005C1C3B">
              <w:rPr>
                <w:rFonts w:ascii="Times New Roman" w:hAnsi="Times New Roman" w:cs="Times New Roman"/>
              </w:rPr>
              <w:t>о</w:t>
            </w:r>
            <w:r w:rsidR="00934F54">
              <w:rPr>
                <w:rFonts w:ascii="Times New Roman" w:hAnsi="Times New Roman" w:cs="Times New Roman"/>
              </w:rPr>
              <w:t>ябрь</w:t>
            </w:r>
            <w:r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F3D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BE462B" w:rsidRPr="005C1C3B" w14:paraId="2A4A8218" w14:textId="77777777" w:rsidTr="00846727">
        <w:trPr>
          <w:trHeight w:val="20"/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6EEF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963B5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B55">
              <w:rPr>
                <w:rFonts w:ascii="Times New Roman" w:hAnsi="Times New Roman" w:cs="Times New Roman"/>
                <w:sz w:val="24"/>
                <w:szCs w:val="24"/>
              </w:rPr>
              <w:t>этап (этап спортивной специализации)</w:t>
            </w:r>
          </w:p>
        </w:tc>
      </w:tr>
      <w:tr w:rsidR="00BE462B" w:rsidRPr="005C1C3B" w14:paraId="4D00E88F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A033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5C32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A0EF" w14:textId="77777777" w:rsidR="00BE462B" w:rsidRPr="00BE462B" w:rsidRDefault="00BE462B" w:rsidP="001C14C8">
            <w:pPr>
              <w:pStyle w:val="af4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BE462B">
              <w:rPr>
                <w:rFonts w:ascii="Times New Roman" w:hAnsi="Times New Roman" w:cs="Times New Roman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BE462B" w:rsidRPr="005C1C3B" w14:paraId="0A1C62CD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99FB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D59A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61F" w14:textId="77777777" w:rsidR="00BE462B" w:rsidRPr="00BE462B" w:rsidRDefault="00BE462B" w:rsidP="001C14C8">
            <w:pPr>
              <w:pStyle w:val="af4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BE462B">
              <w:rPr>
                <w:rStyle w:val="af5"/>
                <w:rFonts w:ascii="Times New Roman" w:hAnsi="Times New Roman" w:cs="Times New Roman"/>
                <w:b w:val="0"/>
                <w:bdr w:val="none" w:sz="0" w:space="0" w:color="auto" w:frame="1"/>
              </w:rPr>
              <w:t>Зарождение олимпийского движения.</w:t>
            </w:r>
            <w:r w:rsidRPr="00BE462B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462B">
              <w:rPr>
                <w:rStyle w:val="af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BE462B" w:rsidRPr="005C1C3B" w14:paraId="5C4E64B9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F649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2C98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6E9" w14:textId="77777777" w:rsidR="00BE462B" w:rsidRPr="00BE462B" w:rsidRDefault="00BE462B" w:rsidP="001C14C8">
            <w:pPr>
              <w:pStyle w:val="af4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5"/>
                <w:rFonts w:ascii="Times New Roman" w:hAnsi="Times New Roman" w:cs="Times New Roman"/>
                <w:bdr w:val="none" w:sz="0" w:space="0" w:color="auto" w:frame="1"/>
              </w:rPr>
            </w:pPr>
            <w:r w:rsidRPr="00BE462B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обучающихся к</w:t>
            </w:r>
            <w:r w:rsidRPr="00BE462B">
              <w:rPr>
                <w:rFonts w:ascii="Times New Roman" w:hAnsi="Times New Roman" w:cs="Times New Roman"/>
              </w:rPr>
              <w:t xml:space="preserve"> спортивным</w:t>
            </w:r>
            <w:r w:rsidRPr="00BE462B">
              <w:rPr>
                <w:rFonts w:ascii="Times New Roman" w:hAnsi="Times New Roman" w:cs="Times New Roman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BE462B" w:rsidRPr="005C1C3B" w14:paraId="357AE1EB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59E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94B0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1A3" w14:textId="77777777" w:rsidR="00BE462B" w:rsidRPr="00BE462B" w:rsidRDefault="00BE462B" w:rsidP="001C14C8">
            <w:pPr>
              <w:pStyle w:val="af4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BE462B">
              <w:rPr>
                <w:rFonts w:ascii="Times New Roman" w:hAnsi="Times New Roman" w:cs="Times New Roman"/>
                <w:color w:val="000000"/>
              </w:rPr>
              <w:t>Спортивная физиология. Классификация различных видов мышечной деятельности.</w:t>
            </w:r>
            <w:r w:rsidRPr="00BE46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E462B">
              <w:rPr>
                <w:rFonts w:ascii="Times New Roman" w:hAnsi="Times New Roman" w:cs="Times New Roman"/>
                <w:color w:val="000000"/>
              </w:rPr>
              <w:t>Физиологическая характеристика состояний организма при спортивной деятельности.</w:t>
            </w:r>
            <w:r w:rsidRPr="00BE462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Pr="00BE462B">
              <w:rPr>
                <w:rFonts w:ascii="Times New Roman" w:hAnsi="Times New Roman" w:cs="Times New Roman"/>
                <w:color w:val="000000"/>
              </w:rPr>
              <w:t>Физиологические механизмы развития двигательных навыков.</w:t>
            </w:r>
          </w:p>
        </w:tc>
      </w:tr>
      <w:tr w:rsidR="00BE462B" w:rsidRPr="005C1C3B" w14:paraId="1536E7A9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B6D5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4563" w14:textId="1B97706A" w:rsidR="00BE462B" w:rsidRPr="005C1C3B" w:rsidRDefault="00846727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B364" w14:textId="6F281BA8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</w:t>
            </w:r>
            <w:r w:rsidR="00846727">
              <w:rPr>
                <w:rFonts w:ascii="Times New Roman" w:hAnsi="Times New Roman" w:cs="Times New Roman"/>
              </w:rPr>
              <w:t>уровень</w:t>
            </w:r>
            <w:r w:rsidRPr="005C1C3B">
              <w:rPr>
                <w:rFonts w:ascii="Times New Roman" w:hAnsi="Times New Roman" w:cs="Times New Roman"/>
              </w:rPr>
              <w:t xml:space="preserve"> спортивных соревнований. </w:t>
            </w:r>
          </w:p>
        </w:tc>
      </w:tr>
      <w:tr w:rsidR="00BE462B" w:rsidRPr="005C1C3B" w14:paraId="0FFF4A9C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A2F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B55" w14:textId="6981F454" w:rsidR="00934F54" w:rsidRDefault="00846727" w:rsidP="00934F54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393601E7" w14:textId="3987395F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355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C3B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5C1C3B">
              <w:rPr>
                <w:rFonts w:ascii="Times New Roman" w:hAnsi="Times New Roman" w:cs="Times New Roman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BE462B" w:rsidRPr="005C1C3B" w14:paraId="289B6D63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F745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FF8A" w14:textId="791C8DD3" w:rsidR="00BE462B" w:rsidRPr="005C1C3B" w:rsidRDefault="00846727" w:rsidP="00934F54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34F54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>-апрель</w:t>
            </w:r>
            <w:r w:rsidR="00BE462B" w:rsidRPr="005C1C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312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BE462B" w:rsidRPr="005C1C3B" w14:paraId="75091A3D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C41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A9C9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459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BE462B" w:rsidRPr="005C1C3B" w14:paraId="07EE3558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8EAE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CD3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EFC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</w:t>
            </w:r>
            <w:r w:rsidRPr="005C1C3B">
              <w:rPr>
                <w:rFonts w:ascii="Times New Roman" w:hAnsi="Times New Roman" w:cs="Times New Roman"/>
              </w:rPr>
              <w:lastRenderedPageBreak/>
              <w:t>ных соревнованиях.</w:t>
            </w:r>
          </w:p>
        </w:tc>
      </w:tr>
      <w:tr w:rsidR="00BE462B" w:rsidRPr="005C1C3B" w14:paraId="6D153E72" w14:textId="77777777" w:rsidTr="00846727">
        <w:trPr>
          <w:trHeight w:val="20"/>
          <w:jc w:val="center"/>
        </w:trPr>
        <w:tc>
          <w:tcPr>
            <w:tcW w:w="9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27F" w14:textId="77777777" w:rsidR="00BE462B" w:rsidRPr="005C1C3B" w:rsidRDefault="00BE462B" w:rsidP="001C14C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совершен</w:t>
            </w:r>
            <w:r w:rsidRPr="00BE462B">
              <w:rPr>
                <w:rFonts w:ascii="Times New Roman" w:hAnsi="Times New Roman" w:cs="Times New Roman"/>
              </w:rPr>
              <w:t>ствования спортивного мастерства</w:t>
            </w:r>
          </w:p>
        </w:tc>
      </w:tr>
      <w:tr w:rsidR="00846727" w:rsidRPr="005C1C3B" w14:paraId="186365B9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BD93" w14:textId="355D45E2" w:rsidR="00846727" w:rsidRPr="005C1C3B" w:rsidRDefault="00846727" w:rsidP="008467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8346" w14:textId="2457F291" w:rsidR="00846727" w:rsidRPr="005C1C3B" w:rsidRDefault="00846727" w:rsidP="008467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A3A" w14:textId="5D017C1E" w:rsidR="00846727" w:rsidRPr="005C1C3B" w:rsidRDefault="00846727" w:rsidP="008467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C3B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5C1C3B">
              <w:rPr>
                <w:rFonts w:ascii="Times New Roman" w:hAnsi="Times New Roman" w:cs="Times New Roman"/>
              </w:rPr>
              <w:t xml:space="preserve">спортивных </w:t>
            </w:r>
            <w:r w:rsidRPr="005C1C3B">
              <w:rPr>
                <w:rFonts w:ascii="Times New Roman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846727" w:rsidRPr="005C1C3B" w14:paraId="7524ACB1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A7C" w14:textId="77777777" w:rsidR="00846727" w:rsidRDefault="00846727" w:rsidP="008467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 xml:space="preserve">Профилактика </w:t>
            </w:r>
          </w:p>
          <w:p w14:paraId="4CF0E0A9" w14:textId="77777777" w:rsidR="00846727" w:rsidRDefault="00846727" w:rsidP="008467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 xml:space="preserve">травматизма. </w:t>
            </w:r>
          </w:p>
          <w:p w14:paraId="46D8C8A8" w14:textId="4FE79686" w:rsidR="00846727" w:rsidRPr="005C1C3B" w:rsidRDefault="00846727" w:rsidP="008467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Перетренированность/</w:t>
            </w:r>
            <w:r w:rsidRPr="005C1C3B">
              <w:rPr>
                <w:rFonts w:ascii="Times New Roman" w:hAnsi="Times New Roman" w:cs="Times New Roman"/>
              </w:rPr>
              <w:br/>
            </w:r>
            <w:proofErr w:type="spellStart"/>
            <w:r w:rsidRPr="005C1C3B">
              <w:rPr>
                <w:rFonts w:ascii="Times New Roman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835" w14:textId="55E386B1" w:rsidR="00846727" w:rsidRPr="005C1C3B" w:rsidRDefault="0033021D" w:rsidP="00846727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E31" w14:textId="7BC7076C" w:rsidR="00846727" w:rsidRPr="005C1C3B" w:rsidRDefault="00846727" w:rsidP="00846727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462B">
              <w:rPr>
                <w:rFonts w:ascii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33021D" w:rsidRPr="005C1C3B" w14:paraId="6B9C6822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3012" w14:textId="772A60EE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1507" w14:textId="535395D5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C5D" w14:textId="2F018466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C3B"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33021D" w:rsidRPr="005C1C3B" w14:paraId="6F0E08DE" w14:textId="77777777" w:rsidTr="0033021D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9339" w14:textId="3551F681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DCA2" w14:textId="246A8B81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E0C" w14:textId="2676A922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33021D" w:rsidRPr="005C1C3B" w14:paraId="235E1835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F12" w14:textId="7E65A9BA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DC4F" w14:textId="1D2D4DFE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A6F" w14:textId="64BCE940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 w:rsidRPr="005C1C3B">
              <w:rPr>
                <w:rFonts w:ascii="Times New Roman" w:hAnsi="Times New Roman" w:cs="Times New Roman"/>
              </w:rPr>
              <w:t xml:space="preserve">тенденции совершенствования системы </w:t>
            </w:r>
            <w:r>
              <w:rPr>
                <w:rFonts w:ascii="Times New Roman" w:hAnsi="Times New Roman" w:cs="Times New Roman"/>
              </w:rPr>
              <w:t>учебно-тренировочного процесса</w:t>
            </w:r>
            <w:r w:rsidRPr="005C1C3B">
              <w:rPr>
                <w:rFonts w:ascii="Times New Roman" w:hAnsi="Times New Roman" w:cs="Times New Roman"/>
              </w:rPr>
              <w:t xml:space="preserve">. </w:t>
            </w:r>
            <w:r w:rsidRPr="005C1C3B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Основные направления </w:t>
            </w:r>
            <w:r>
              <w:rPr>
                <w:rFonts w:ascii="Times New Roman" w:hAnsi="Times New Roman" w:cs="Times New Roman"/>
              </w:rPr>
              <w:t>учебно-тренировочного процесса</w:t>
            </w:r>
            <w:r w:rsidRPr="005C1C3B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C1C3B">
              <w:rPr>
                <w:rFonts w:ascii="Times New Roman" w:hAnsi="Times New Roman" w:cs="Times New Roman"/>
                <w:shd w:val="clear" w:color="auto" w:fill="FFFFFF"/>
              </w:rPr>
              <w:t xml:space="preserve">Система </w:t>
            </w:r>
            <w:r w:rsidRPr="005C1C3B">
              <w:rPr>
                <w:rFonts w:ascii="Times New Roman" w:hAnsi="Times New Roman" w:cs="Times New Roman"/>
              </w:rPr>
              <w:t xml:space="preserve">спортивных </w:t>
            </w:r>
            <w:r w:rsidRPr="005C1C3B">
              <w:rPr>
                <w:rFonts w:ascii="Times New Roman" w:hAnsi="Times New Roman" w:cs="Times New Roman"/>
                <w:shd w:val="clear" w:color="auto" w:fill="FFFFFF"/>
              </w:rPr>
              <w:t xml:space="preserve">соревнований. </w:t>
            </w:r>
          </w:p>
        </w:tc>
      </w:tr>
      <w:tr w:rsidR="0033021D" w:rsidRPr="005C1C3B" w14:paraId="6489C6B8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61AC" w14:textId="7FB80278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 xml:space="preserve">Спортивные соревнования как </w:t>
            </w:r>
            <w:r>
              <w:rPr>
                <w:rFonts w:ascii="Times New Roman" w:hAnsi="Times New Roman" w:cs="Times New Roman"/>
              </w:rPr>
              <w:t>важнейший системообразующий и интегрирующий компонент системы спортивной подготовки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77B" w14:textId="2F33A057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0A3" w14:textId="6A9AF8E1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33021D" w:rsidRPr="005C1C3B" w14:paraId="59C36D03" w14:textId="77777777" w:rsidTr="00846727">
        <w:trPr>
          <w:trHeight w:val="2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AC1" w14:textId="77777777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3EF" w14:textId="77777777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18C" w14:textId="77777777" w:rsidR="0033021D" w:rsidRPr="005C1C3B" w:rsidRDefault="0033021D" w:rsidP="0033021D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5C1C3B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</w:tbl>
    <w:p w14:paraId="3939EE2C" w14:textId="77777777" w:rsidR="001C14C8" w:rsidRPr="0084666F" w:rsidRDefault="001C14C8" w:rsidP="001C14C8">
      <w:pPr>
        <w:pStyle w:val="ConsPlusNormal"/>
        <w:ind w:left="1069"/>
        <w:jc w:val="both"/>
        <w:rPr>
          <w:rFonts w:asciiTheme="minorHAnsi" w:hAnsiTheme="minorHAnsi" w:cstheme="minorHAnsi"/>
          <w:sz w:val="24"/>
          <w:szCs w:val="24"/>
        </w:rPr>
      </w:pPr>
    </w:p>
    <w:p w14:paraId="7E72DEE7" w14:textId="77777777" w:rsidR="005A5C1A" w:rsidRDefault="005A5C1A" w:rsidP="005A5C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F5">
        <w:rPr>
          <w:rFonts w:ascii="Times New Roman" w:hAnsi="Times New Roman" w:cs="Times New Roman"/>
          <w:b/>
          <w:sz w:val="24"/>
          <w:szCs w:val="24"/>
        </w:rPr>
        <w:t>V. Особенности осущ</w:t>
      </w:r>
      <w:r>
        <w:rPr>
          <w:rFonts w:ascii="Times New Roman" w:hAnsi="Times New Roman" w:cs="Times New Roman"/>
          <w:b/>
          <w:sz w:val="24"/>
          <w:szCs w:val="24"/>
        </w:rPr>
        <w:t>ествления спортивной подготовки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155F5">
        <w:rPr>
          <w:rFonts w:ascii="Times New Roman" w:hAnsi="Times New Roman" w:cs="Times New Roman"/>
          <w:b/>
          <w:sz w:val="24"/>
          <w:szCs w:val="24"/>
        </w:rPr>
        <w:t>по отдельным спор</w:t>
      </w:r>
      <w:r>
        <w:rPr>
          <w:rFonts w:ascii="Times New Roman" w:hAnsi="Times New Roman" w:cs="Times New Roman"/>
          <w:b/>
          <w:sz w:val="24"/>
          <w:szCs w:val="24"/>
        </w:rPr>
        <w:t>тивным дисциплинам вида спорта «</w:t>
      </w:r>
      <w:r w:rsidR="00BD15AF">
        <w:rPr>
          <w:rFonts w:ascii="Times New Roman" w:hAnsi="Times New Roman" w:cs="Times New Roman"/>
          <w:b/>
          <w:sz w:val="24"/>
          <w:szCs w:val="24"/>
        </w:rPr>
        <w:t>парашютный спорт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7DE4AB7" w14:textId="77777777" w:rsidR="005A5C1A" w:rsidRDefault="005A5C1A" w:rsidP="005A5C1A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51FA1" w14:textId="77777777" w:rsidR="00D57EBE" w:rsidRDefault="008A077C" w:rsidP="008A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77C">
        <w:rPr>
          <w:rFonts w:ascii="Times New Roman" w:hAnsi="Times New Roman" w:cs="Times New Roman"/>
          <w:sz w:val="24"/>
          <w:szCs w:val="24"/>
        </w:rPr>
        <w:t>16</w:t>
      </w:r>
      <w:r w:rsidRPr="00810D58">
        <w:rPr>
          <w:rFonts w:ascii="Times New Roman" w:hAnsi="Times New Roman" w:cs="Times New Roman"/>
          <w:sz w:val="24"/>
          <w:szCs w:val="24"/>
        </w:rPr>
        <w:t>.</w:t>
      </w:r>
      <w:r w:rsidRPr="00810D58">
        <w:t xml:space="preserve"> </w:t>
      </w:r>
      <w:r w:rsidR="003124E6" w:rsidRPr="00810D58">
        <w:t xml:space="preserve">      </w:t>
      </w:r>
      <w:r w:rsidR="00D57EBE" w:rsidRPr="00810D58">
        <w:rPr>
          <w:rFonts w:ascii="Times New Roman" w:hAnsi="Times New Roman" w:cs="Times New Roman"/>
          <w:sz w:val="24"/>
          <w:szCs w:val="24"/>
        </w:rPr>
        <w:t>Особенности осуществления спортивной подготовки по отдельным спортивным дисциплинам вида спорта «парашютный спорт», содержащих в своем наименовании слова «точность приземления», «акробатика», «двоеборье» (далее – классические дисциплины), «</w:t>
      </w:r>
      <w:proofErr w:type="spellStart"/>
      <w:r w:rsidR="00D57EBE" w:rsidRPr="00810D58">
        <w:rPr>
          <w:rFonts w:ascii="Times New Roman" w:hAnsi="Times New Roman" w:cs="Times New Roman"/>
          <w:sz w:val="24"/>
          <w:szCs w:val="24"/>
        </w:rPr>
        <w:t>параски</w:t>
      </w:r>
      <w:proofErr w:type="spellEnd"/>
      <w:r w:rsidR="00D57EBE" w:rsidRPr="00810D58">
        <w:rPr>
          <w:rFonts w:ascii="Times New Roman" w:hAnsi="Times New Roman" w:cs="Times New Roman"/>
          <w:sz w:val="24"/>
          <w:szCs w:val="24"/>
        </w:rPr>
        <w:t xml:space="preserve"> - двоеборье», «</w:t>
      </w:r>
      <w:proofErr w:type="spellStart"/>
      <w:r w:rsidR="00D57EBE" w:rsidRPr="00810D58">
        <w:rPr>
          <w:rFonts w:ascii="Times New Roman" w:hAnsi="Times New Roman" w:cs="Times New Roman"/>
          <w:sz w:val="24"/>
          <w:szCs w:val="24"/>
        </w:rPr>
        <w:t>параски</w:t>
      </w:r>
      <w:proofErr w:type="spellEnd"/>
      <w:r w:rsidR="00D57EBE" w:rsidRPr="00810D58">
        <w:rPr>
          <w:rFonts w:ascii="Times New Roman" w:hAnsi="Times New Roman" w:cs="Times New Roman"/>
          <w:sz w:val="24"/>
          <w:szCs w:val="24"/>
        </w:rPr>
        <w:t xml:space="preserve"> - точность» (далее – </w:t>
      </w:r>
      <w:proofErr w:type="spellStart"/>
      <w:r w:rsidR="00D57EBE" w:rsidRPr="00810D58">
        <w:rPr>
          <w:rFonts w:ascii="Times New Roman" w:hAnsi="Times New Roman" w:cs="Times New Roman"/>
          <w:sz w:val="24"/>
          <w:szCs w:val="24"/>
        </w:rPr>
        <w:t>параски</w:t>
      </w:r>
      <w:proofErr w:type="spellEnd"/>
      <w:r w:rsidR="00D57EBE" w:rsidRPr="00810D58">
        <w:rPr>
          <w:rFonts w:ascii="Times New Roman" w:hAnsi="Times New Roman" w:cs="Times New Roman"/>
          <w:sz w:val="24"/>
          <w:szCs w:val="24"/>
        </w:rPr>
        <w:t xml:space="preserve">), «атлетическое многоборье» (далее – атлетическое многоборье), основаны на особенностях вида спорта «парашютный </w:t>
      </w:r>
      <w:r w:rsidR="00D57EBE" w:rsidRPr="00810D58">
        <w:rPr>
          <w:rFonts w:ascii="Times New Roman" w:hAnsi="Times New Roman" w:cs="Times New Roman"/>
          <w:sz w:val="24"/>
          <w:szCs w:val="24"/>
        </w:rPr>
        <w:lastRenderedPageBreak/>
        <w:t>спорт» и его спортивных дисциплин.</w:t>
      </w:r>
      <w:r w:rsidRPr="00810D58">
        <w:rPr>
          <w:rFonts w:ascii="Times New Roman" w:hAnsi="Times New Roman" w:cs="Times New Roman"/>
          <w:sz w:val="24"/>
          <w:szCs w:val="24"/>
        </w:rPr>
        <w:t xml:space="preserve"> Реализация Программы проводится с учетом этапа спортивной подготовки и спортивных дисциплин вида спорта </w:t>
      </w:r>
      <w:proofErr w:type="gramStart"/>
      <w:r w:rsidR="00BD15AF" w:rsidRPr="00810D58">
        <w:rPr>
          <w:rFonts w:ascii="Times New Roman" w:hAnsi="Times New Roman" w:cs="Times New Roman"/>
          <w:sz w:val="24"/>
          <w:szCs w:val="24"/>
        </w:rPr>
        <w:t>«парашютный спорт»</w:t>
      </w:r>
      <w:proofErr w:type="gramEnd"/>
      <w:r w:rsidR="00BD15AF" w:rsidRPr="00810D58">
        <w:rPr>
          <w:rFonts w:ascii="Times New Roman" w:hAnsi="Times New Roman" w:cs="Times New Roman"/>
          <w:sz w:val="24"/>
          <w:szCs w:val="24"/>
        </w:rPr>
        <w:t xml:space="preserve"> </w:t>
      </w:r>
      <w:r w:rsidRPr="00810D58">
        <w:rPr>
          <w:rFonts w:ascii="Times New Roman" w:hAnsi="Times New Roman" w:cs="Times New Roman"/>
          <w:sz w:val="24"/>
          <w:szCs w:val="24"/>
        </w:rPr>
        <w:t>по которым осуществляется спортивная подготовка.</w:t>
      </w:r>
    </w:p>
    <w:p w14:paraId="01FB3278" w14:textId="77777777" w:rsidR="008A077C" w:rsidRPr="008A077C" w:rsidRDefault="008A077C" w:rsidP="00D57EB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77C">
        <w:rPr>
          <w:rFonts w:ascii="Times New Roman" w:hAnsi="Times New Roman" w:cs="Times New Roman"/>
          <w:sz w:val="24"/>
          <w:szCs w:val="24"/>
        </w:rPr>
        <w:t xml:space="preserve"> Особенности осуществления спортивной подготовки по спортивным дисциплинам вида спорта </w:t>
      </w:r>
      <w:r w:rsidR="00BD15AF">
        <w:rPr>
          <w:rFonts w:ascii="Times New Roman" w:hAnsi="Times New Roman" w:cs="Times New Roman"/>
          <w:sz w:val="24"/>
          <w:szCs w:val="24"/>
        </w:rPr>
        <w:t>«парашютный спорт</w:t>
      </w:r>
      <w:r w:rsidR="00BD15AF" w:rsidRPr="008A077C">
        <w:rPr>
          <w:rFonts w:ascii="Times New Roman" w:hAnsi="Times New Roman" w:cs="Times New Roman"/>
          <w:sz w:val="24"/>
          <w:szCs w:val="24"/>
        </w:rPr>
        <w:t>»</w:t>
      </w:r>
      <w:r w:rsidRPr="008A077C">
        <w:rPr>
          <w:rFonts w:ascii="Times New Roman" w:hAnsi="Times New Roman" w:cs="Times New Roman"/>
          <w:sz w:val="24"/>
          <w:szCs w:val="24"/>
        </w:rPr>
        <w:t xml:space="preserve"> учитываются учреждением при формировании Программы, в том числе годового учебно-тренировочного плана.</w:t>
      </w:r>
    </w:p>
    <w:p w14:paraId="1CCBC3F1" w14:textId="77777777" w:rsidR="005A5C1A" w:rsidRPr="008A077C" w:rsidRDefault="005A5C1A" w:rsidP="005A5C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77C">
        <w:rPr>
          <w:rFonts w:ascii="Times New Roman" w:hAnsi="Times New Roman" w:cs="Times New Roman"/>
          <w:sz w:val="24"/>
          <w:szCs w:val="24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5028BDAF" w14:textId="77777777" w:rsidR="008A077C" w:rsidRPr="008A077C" w:rsidRDefault="008A077C" w:rsidP="008A077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77C">
        <w:rPr>
          <w:rFonts w:ascii="Times New Roman" w:hAnsi="Times New Roman" w:cs="Times New Roman"/>
          <w:sz w:val="24"/>
          <w:szCs w:val="24"/>
        </w:rPr>
        <w:t>Возраст обучающихся на этап</w:t>
      </w:r>
      <w:r w:rsidR="00D57EBE">
        <w:rPr>
          <w:rFonts w:ascii="Times New Roman" w:hAnsi="Times New Roman" w:cs="Times New Roman"/>
          <w:sz w:val="24"/>
          <w:szCs w:val="24"/>
        </w:rPr>
        <w:t>е</w:t>
      </w:r>
      <w:r w:rsidRPr="008A077C">
        <w:rPr>
          <w:rFonts w:ascii="Times New Roman" w:hAnsi="Times New Roman" w:cs="Times New Roman"/>
          <w:sz w:val="24"/>
          <w:szCs w:val="24"/>
        </w:rPr>
        <w:t xml:space="preserve"> совершенствования спортивного мастерства не ограничивается при условии вхождения их в список кандидатов в спортивную сборную команду Свердловской области по виду спорта </w:t>
      </w:r>
      <w:r w:rsidR="00BD15AF">
        <w:rPr>
          <w:rFonts w:ascii="Times New Roman" w:hAnsi="Times New Roman" w:cs="Times New Roman"/>
          <w:sz w:val="24"/>
          <w:szCs w:val="24"/>
        </w:rPr>
        <w:t>«парашютный спорт</w:t>
      </w:r>
      <w:r w:rsidR="00BD15AF" w:rsidRPr="008A077C">
        <w:rPr>
          <w:rFonts w:ascii="Times New Roman" w:hAnsi="Times New Roman" w:cs="Times New Roman"/>
          <w:sz w:val="24"/>
          <w:szCs w:val="24"/>
        </w:rPr>
        <w:t>»</w:t>
      </w:r>
      <w:r w:rsidRPr="008A077C">
        <w:rPr>
          <w:rFonts w:ascii="Times New Roman" w:hAnsi="Times New Roman" w:cs="Times New Roman"/>
          <w:sz w:val="24"/>
          <w:szCs w:val="24"/>
        </w:rPr>
        <w:t xml:space="preserve"> и участия в официальных спортивных соревнованиях по виду спорта </w:t>
      </w:r>
      <w:r w:rsidR="00BD15AF">
        <w:rPr>
          <w:rFonts w:ascii="Times New Roman" w:hAnsi="Times New Roman" w:cs="Times New Roman"/>
          <w:sz w:val="24"/>
          <w:szCs w:val="24"/>
        </w:rPr>
        <w:t>«парашютный спорт</w:t>
      </w:r>
      <w:r w:rsidR="00BD15AF" w:rsidRPr="008A077C">
        <w:rPr>
          <w:rFonts w:ascii="Times New Roman" w:hAnsi="Times New Roman" w:cs="Times New Roman"/>
          <w:sz w:val="24"/>
          <w:szCs w:val="24"/>
        </w:rPr>
        <w:t>»</w:t>
      </w:r>
      <w:r w:rsidRPr="008A077C">
        <w:rPr>
          <w:rFonts w:ascii="Times New Roman" w:hAnsi="Times New Roman" w:cs="Times New Roman"/>
          <w:sz w:val="24"/>
          <w:szCs w:val="24"/>
        </w:rPr>
        <w:t xml:space="preserve"> не ниже уровня всероссийских спортивных соревнований.</w:t>
      </w:r>
    </w:p>
    <w:p w14:paraId="4601B7D8" w14:textId="77777777" w:rsidR="008A077C" w:rsidRDefault="005A5C1A" w:rsidP="005A5C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77C">
        <w:rPr>
          <w:rFonts w:ascii="Times New Roman" w:hAnsi="Times New Roman" w:cs="Times New Roman"/>
          <w:sz w:val="24"/>
          <w:szCs w:val="24"/>
        </w:rPr>
        <w:t xml:space="preserve"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</w:t>
      </w:r>
      <w:r w:rsidR="00BD15AF">
        <w:rPr>
          <w:rFonts w:ascii="Times New Roman" w:hAnsi="Times New Roman" w:cs="Times New Roman"/>
          <w:sz w:val="24"/>
          <w:szCs w:val="24"/>
        </w:rPr>
        <w:t>«парашютный спорт</w:t>
      </w:r>
      <w:r w:rsidR="00BD15AF" w:rsidRPr="008A077C">
        <w:rPr>
          <w:rFonts w:ascii="Times New Roman" w:hAnsi="Times New Roman" w:cs="Times New Roman"/>
          <w:sz w:val="24"/>
          <w:szCs w:val="24"/>
        </w:rPr>
        <w:t>»</w:t>
      </w:r>
      <w:r w:rsidR="007C71AE">
        <w:rPr>
          <w:rFonts w:ascii="Times New Roman" w:hAnsi="Times New Roman" w:cs="Times New Roman"/>
          <w:sz w:val="24"/>
          <w:szCs w:val="24"/>
        </w:rPr>
        <w:t>.</w:t>
      </w:r>
    </w:p>
    <w:p w14:paraId="09979D4E" w14:textId="77777777" w:rsidR="007C71AE" w:rsidRPr="00FF28BD" w:rsidRDefault="007C71AE" w:rsidP="005A5C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87A75CE" w14:textId="77777777" w:rsidR="005A5C1A" w:rsidRPr="00A952FF" w:rsidRDefault="005A5C1A" w:rsidP="005A5C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FF">
        <w:rPr>
          <w:rFonts w:ascii="Times New Roman" w:hAnsi="Times New Roman" w:cs="Times New Roman"/>
          <w:b/>
          <w:sz w:val="24"/>
          <w:szCs w:val="24"/>
        </w:rPr>
        <w:t>VI. Условия реализации дополнительной образовательной</w:t>
      </w:r>
    </w:p>
    <w:p w14:paraId="2D0629B7" w14:textId="77777777" w:rsidR="005A5C1A" w:rsidRDefault="005A5C1A" w:rsidP="005A5C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FF">
        <w:rPr>
          <w:rFonts w:ascii="Times New Roman" w:hAnsi="Times New Roman" w:cs="Times New Roman"/>
          <w:b/>
          <w:sz w:val="24"/>
          <w:szCs w:val="24"/>
        </w:rPr>
        <w:t>программы спортивной подготовки</w:t>
      </w:r>
    </w:p>
    <w:p w14:paraId="607B2F10" w14:textId="77777777" w:rsidR="003124E6" w:rsidRDefault="003124E6" w:rsidP="005A5C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973FE" w14:textId="77777777" w:rsidR="00723B24" w:rsidRDefault="003124E6" w:rsidP="007848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  </w:t>
      </w:r>
      <w:r w:rsidR="00723B24" w:rsidRPr="004C41D8">
        <w:rPr>
          <w:rFonts w:ascii="Times New Roman" w:hAnsi="Times New Roman" w:cs="Times New Roman"/>
          <w:sz w:val="24"/>
          <w:szCs w:val="24"/>
        </w:rPr>
        <w:t>Материально-</w:t>
      </w:r>
      <w:r w:rsidR="00723B24">
        <w:rPr>
          <w:rFonts w:ascii="Times New Roman" w:hAnsi="Times New Roman" w:cs="Times New Roman"/>
          <w:sz w:val="24"/>
          <w:szCs w:val="24"/>
        </w:rPr>
        <w:t>технические условия реализации П</w:t>
      </w:r>
      <w:r w:rsidR="00723B24" w:rsidRPr="004C41D8">
        <w:rPr>
          <w:rFonts w:ascii="Times New Roman" w:hAnsi="Times New Roman" w:cs="Times New Roman"/>
          <w:sz w:val="24"/>
          <w:szCs w:val="24"/>
        </w:rPr>
        <w:t>рограммы</w:t>
      </w:r>
      <w:r w:rsidR="0078488D">
        <w:rPr>
          <w:rFonts w:ascii="Times New Roman" w:hAnsi="Times New Roman" w:cs="Times New Roman"/>
          <w:sz w:val="24"/>
          <w:szCs w:val="24"/>
        </w:rPr>
        <w:t xml:space="preserve"> </w:t>
      </w:r>
      <w:r w:rsidR="0078488D" w:rsidRPr="0078488D">
        <w:rPr>
          <w:rFonts w:ascii="Times New Roman" w:hAnsi="Times New Roman" w:cs="Times New Roman"/>
          <w:sz w:val="24"/>
          <w:szCs w:val="24"/>
        </w:rPr>
        <w:t>с учетом пункта 14 и приложений №№ 10 к ФССП</w:t>
      </w:r>
      <w:r w:rsidR="0078488D">
        <w:rPr>
          <w:rFonts w:ascii="Times New Roman" w:hAnsi="Times New Roman" w:cs="Times New Roman"/>
          <w:sz w:val="24"/>
          <w:szCs w:val="24"/>
        </w:rPr>
        <w:t xml:space="preserve"> по виду спорта «парашютный спорт».</w:t>
      </w:r>
    </w:p>
    <w:p w14:paraId="7B73C8C9" w14:textId="77777777" w:rsidR="003124E6" w:rsidRDefault="00723B24" w:rsidP="003124E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124E6" w:rsidRPr="003124E6">
        <w:rPr>
          <w:rFonts w:ascii="Times New Roman" w:hAnsi="Times New Roman" w:cs="Times New Roman"/>
          <w:sz w:val="24"/>
          <w:szCs w:val="24"/>
        </w:rPr>
        <w:t>атериально-технически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124E6" w:rsidRPr="003124E6">
        <w:rPr>
          <w:rFonts w:ascii="Times New Roman" w:hAnsi="Times New Roman" w:cs="Times New Roman"/>
          <w:sz w:val="24"/>
          <w:szCs w:val="24"/>
        </w:rPr>
        <w:t xml:space="preserve"> условия реализации этапов спортивной подготовки </w:t>
      </w:r>
      <w:r w:rsidRPr="00096164">
        <w:rPr>
          <w:rFonts w:ascii="Times New Roman" w:hAnsi="Times New Roman" w:cs="Times New Roman"/>
          <w:sz w:val="24"/>
          <w:szCs w:val="24"/>
        </w:rPr>
        <w:t>включают</w:t>
      </w:r>
      <w:r w:rsidR="003124E6" w:rsidRPr="00096164">
        <w:rPr>
          <w:rFonts w:ascii="Times New Roman" w:hAnsi="Times New Roman" w:cs="Times New Roman"/>
          <w:sz w:val="24"/>
          <w:szCs w:val="24"/>
        </w:rPr>
        <w:t xml:space="preserve">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</w:t>
      </w:r>
      <w:r w:rsidR="003124E6" w:rsidRPr="003124E6">
        <w:rPr>
          <w:rFonts w:ascii="Times New Roman" w:hAnsi="Times New Roman" w:cs="Times New Roman"/>
          <w:sz w:val="24"/>
          <w:szCs w:val="24"/>
        </w:rPr>
        <w:t>пользования соответствующей материально-технической базой и (или) объектом инфраструктуры):</w:t>
      </w:r>
    </w:p>
    <w:p w14:paraId="23EACE6B" w14:textId="77777777" w:rsidR="00FB43B7" w:rsidRPr="00FB43B7" w:rsidRDefault="00FB43B7" w:rsidP="00FB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B7">
        <w:rPr>
          <w:rFonts w:ascii="Times New Roman" w:hAnsi="Times New Roman" w:cs="Times New Roman"/>
          <w:sz w:val="24"/>
          <w:szCs w:val="24"/>
        </w:rPr>
        <w:t>наличие тренировочного зала</w:t>
      </w:r>
      <w:r w:rsidR="00354DDE">
        <w:rPr>
          <w:rFonts w:ascii="Times New Roman" w:hAnsi="Times New Roman" w:cs="Times New Roman"/>
          <w:sz w:val="24"/>
          <w:szCs w:val="24"/>
        </w:rPr>
        <w:t xml:space="preserve"> наземной подготовки</w:t>
      </w:r>
      <w:r w:rsidRPr="00FB43B7">
        <w:rPr>
          <w:rFonts w:ascii="Times New Roman" w:hAnsi="Times New Roman" w:cs="Times New Roman"/>
          <w:sz w:val="24"/>
          <w:szCs w:val="24"/>
        </w:rPr>
        <w:t>;</w:t>
      </w:r>
    </w:p>
    <w:p w14:paraId="01FD9B0B" w14:textId="77777777" w:rsidR="00A23A7F" w:rsidRPr="003124E6" w:rsidRDefault="00A23A7F" w:rsidP="00A23A7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E6">
        <w:rPr>
          <w:rFonts w:ascii="Times New Roman" w:hAnsi="Times New Roman" w:cs="Times New Roman"/>
          <w:sz w:val="24"/>
          <w:szCs w:val="24"/>
        </w:rPr>
        <w:t>обеспечение обучающихся проездом к месту проведения спортивных мероприятий и обратно;</w:t>
      </w:r>
    </w:p>
    <w:p w14:paraId="7931A300" w14:textId="77777777" w:rsidR="00A23A7F" w:rsidRPr="003124E6" w:rsidRDefault="00A23A7F" w:rsidP="00A23A7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E6">
        <w:rPr>
          <w:rFonts w:ascii="Times New Roman" w:hAnsi="Times New Roman" w:cs="Times New Roman"/>
          <w:sz w:val="24"/>
          <w:szCs w:val="24"/>
        </w:rPr>
        <w:t>обеспечение обучающихся питанием и проживанием в период проведения спортивных мероприятий;</w:t>
      </w:r>
    </w:p>
    <w:p w14:paraId="00472514" w14:textId="77777777" w:rsidR="00A23A7F" w:rsidRPr="003124E6" w:rsidRDefault="00A23A7F" w:rsidP="00A23A7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E6">
        <w:rPr>
          <w:rFonts w:ascii="Times New Roman" w:hAnsi="Times New Roman" w:cs="Times New Roman"/>
          <w:sz w:val="24"/>
          <w:szCs w:val="24"/>
        </w:rPr>
        <w:t>медицинское обеспечение обучающихся, в том числе организацию система</w:t>
      </w:r>
      <w:r w:rsidR="00C90A29">
        <w:rPr>
          <w:rFonts w:ascii="Times New Roman" w:hAnsi="Times New Roman" w:cs="Times New Roman"/>
          <w:sz w:val="24"/>
          <w:szCs w:val="24"/>
        </w:rPr>
        <w:t>тического медицинского контроля;</w:t>
      </w:r>
    </w:p>
    <w:p w14:paraId="44660DDD" w14:textId="77777777" w:rsidR="00A23A7F" w:rsidRPr="00A23A7F" w:rsidRDefault="003124E6" w:rsidP="00A23A7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4E6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</w:t>
      </w:r>
      <w:r w:rsidR="00723B24">
        <w:rPr>
          <w:rFonts w:ascii="Times New Roman" w:hAnsi="Times New Roman" w:cs="Times New Roman"/>
          <w:sz w:val="24"/>
          <w:szCs w:val="24"/>
        </w:rPr>
        <w:t xml:space="preserve"> </w:t>
      </w:r>
      <w:r w:rsidRPr="003124E6">
        <w:rPr>
          <w:rFonts w:ascii="Times New Roman" w:hAnsi="Times New Roman" w:cs="Times New Roman"/>
          <w:sz w:val="24"/>
          <w:szCs w:val="24"/>
        </w:rPr>
        <w:t>для прохождения спортивной подготовки</w:t>
      </w:r>
      <w:r w:rsidR="00723B24">
        <w:rPr>
          <w:rFonts w:ascii="Times New Roman" w:hAnsi="Times New Roman" w:cs="Times New Roman"/>
          <w:sz w:val="24"/>
          <w:szCs w:val="24"/>
        </w:rPr>
        <w:t xml:space="preserve"> </w:t>
      </w:r>
      <w:r w:rsidR="00E04DA1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FB43B7">
        <w:rPr>
          <w:rFonts w:ascii="Times New Roman" w:hAnsi="Times New Roman" w:cs="Times New Roman"/>
          <w:sz w:val="24"/>
          <w:szCs w:val="24"/>
        </w:rPr>
        <w:t>1</w:t>
      </w:r>
      <w:r w:rsidR="00E04DA1">
        <w:rPr>
          <w:rFonts w:ascii="Times New Roman" w:hAnsi="Times New Roman" w:cs="Times New Roman"/>
          <w:sz w:val="24"/>
          <w:szCs w:val="24"/>
        </w:rPr>
        <w:t>)</w:t>
      </w:r>
      <w:r w:rsidR="00C90A29">
        <w:rPr>
          <w:rFonts w:ascii="Times New Roman" w:hAnsi="Times New Roman" w:cs="Times New Roman"/>
          <w:sz w:val="24"/>
          <w:szCs w:val="24"/>
        </w:rPr>
        <w:t>.</w:t>
      </w:r>
    </w:p>
    <w:p w14:paraId="1A2EA776" w14:textId="77777777" w:rsidR="005A5C1A" w:rsidRDefault="00A23A7F" w:rsidP="00A23A7F">
      <w:pPr>
        <w:pStyle w:val="ConsPlusNormal"/>
        <w:tabs>
          <w:tab w:val="center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 </w:t>
      </w:r>
      <w:r w:rsidR="005A5C1A">
        <w:rPr>
          <w:rFonts w:ascii="Times New Roman" w:hAnsi="Times New Roman" w:cs="Times New Roman"/>
          <w:sz w:val="24"/>
          <w:szCs w:val="24"/>
        </w:rPr>
        <w:t>Кадровые условия реализации П</w:t>
      </w:r>
      <w:r w:rsidR="005A5C1A" w:rsidRPr="004C41D8">
        <w:rPr>
          <w:rFonts w:ascii="Times New Roman" w:hAnsi="Times New Roman" w:cs="Times New Roman"/>
          <w:sz w:val="24"/>
          <w:szCs w:val="24"/>
        </w:rPr>
        <w:t>рограммы.</w:t>
      </w:r>
    </w:p>
    <w:p w14:paraId="0ADB295F" w14:textId="77777777" w:rsidR="005A5C1A" w:rsidRPr="00A23A7F" w:rsidRDefault="005A5C1A" w:rsidP="005A5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7F">
        <w:rPr>
          <w:rFonts w:ascii="Times New Roman" w:hAnsi="Times New Roman" w:cs="Times New Roman"/>
          <w:sz w:val="24"/>
          <w:szCs w:val="24"/>
        </w:rPr>
        <w:t>Спортивная подготовка осуществляется работниками, уровень квалификации которых соответствует требованиям, установленным:</w:t>
      </w:r>
    </w:p>
    <w:p w14:paraId="14CECA47" w14:textId="77777777" w:rsidR="005A5C1A" w:rsidRPr="00A23A7F" w:rsidRDefault="005A5C1A" w:rsidP="00A23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7F">
        <w:rPr>
          <w:rFonts w:ascii="Times New Roman" w:hAnsi="Times New Roman" w:cs="Times New Roman"/>
          <w:sz w:val="24"/>
          <w:szCs w:val="24"/>
        </w:rPr>
        <w:t>а) профессиональными стандартами «Тренер-преподаватель» (приказ Минтруда России от 24.12.2020 № 952н), «Тренер» (приказ Минтруда России от 28.03.2019 № 191н), «Специалист по инструкторской и методической работе в области физической культуры и спорта» (приказ Минтруда России от 21.04.2022 № 237н), «Специалист по обслуживанию и ремонту спортивного инвентаря и оборудования» (приказ Минтруда России от 28.03.2019 № 192н</w:t>
      </w:r>
      <w:r w:rsidR="00A23A7F" w:rsidRPr="00A23A7F">
        <w:rPr>
          <w:rFonts w:ascii="Times New Roman" w:hAnsi="Times New Roman" w:cs="Times New Roman"/>
          <w:sz w:val="24"/>
          <w:szCs w:val="24"/>
        </w:rPr>
        <w:t>);</w:t>
      </w:r>
    </w:p>
    <w:p w14:paraId="5C32B213" w14:textId="77777777" w:rsidR="005A5C1A" w:rsidRPr="00A23A7F" w:rsidRDefault="005A5C1A" w:rsidP="005A5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7F">
        <w:rPr>
          <w:rFonts w:ascii="Times New Roman" w:hAnsi="Times New Roman" w:cs="Times New Roman"/>
          <w:sz w:val="24"/>
          <w:szCs w:val="24"/>
        </w:rPr>
        <w:t xml:space="preserve">б)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 (приказ Минздравсоцразвития России от 15.08.2011 № 916н), раздел «Квалификационные характеристики должностей работников образования» </w:t>
      </w:r>
      <w:r w:rsidRPr="00A23A7F">
        <w:rPr>
          <w:rFonts w:ascii="Times New Roman" w:hAnsi="Times New Roman" w:cs="Times New Roman"/>
          <w:sz w:val="24"/>
          <w:szCs w:val="24"/>
        </w:rPr>
        <w:lastRenderedPageBreak/>
        <w:t>(Приказ Минздравсоцразвития России от 26.08.2010 № 761н).</w:t>
      </w:r>
    </w:p>
    <w:p w14:paraId="1FE66A28" w14:textId="77777777" w:rsidR="005A5C1A" w:rsidRPr="00A23A7F" w:rsidRDefault="005A5C1A" w:rsidP="005A5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7F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тренеров-преподавателей обеспечивается освоением дополнительных профессиональных программ не реже чем один раз в три года.</w:t>
      </w:r>
    </w:p>
    <w:p w14:paraId="65833F8B" w14:textId="77777777" w:rsidR="005A5C1A" w:rsidRPr="00A23A7F" w:rsidRDefault="005A5C1A" w:rsidP="005A5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7F">
        <w:rPr>
          <w:rFonts w:ascii="Times New Roman" w:hAnsi="Times New Roman" w:cs="Times New Roman"/>
          <w:sz w:val="24"/>
          <w:szCs w:val="24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A23A7F" w:rsidRPr="00A23A7F">
        <w:rPr>
          <w:rFonts w:ascii="Times New Roman" w:hAnsi="Times New Roman" w:cs="Times New Roman"/>
          <w:sz w:val="24"/>
          <w:szCs w:val="24"/>
        </w:rPr>
        <w:t>пулевая стрельба</w:t>
      </w:r>
      <w:r w:rsidRPr="00A23A7F">
        <w:rPr>
          <w:rFonts w:ascii="Times New Roman" w:hAnsi="Times New Roman" w:cs="Times New Roman"/>
          <w:sz w:val="24"/>
          <w:szCs w:val="24"/>
        </w:rPr>
        <w:t>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7729AE7B" w14:textId="77777777" w:rsidR="005A5C1A" w:rsidRPr="00A23A7F" w:rsidRDefault="005A5C1A" w:rsidP="005A5C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A7F">
        <w:rPr>
          <w:rFonts w:ascii="Times New Roman" w:hAnsi="Times New Roman" w:cs="Times New Roman"/>
          <w:sz w:val="24"/>
          <w:szCs w:val="24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на всех этапах спортивной подготовки могут привлекаться соответствующие специалисты.</w:t>
      </w:r>
    </w:p>
    <w:p w14:paraId="15178F9C" w14:textId="77777777" w:rsidR="00902B59" w:rsidRDefault="00902B59" w:rsidP="00A23A7F">
      <w:pPr>
        <w:pStyle w:val="ConsPlusNormal"/>
        <w:tabs>
          <w:tab w:val="center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ED0EF1" w14:textId="77777777" w:rsidR="00C90A29" w:rsidRDefault="00C90A29" w:rsidP="00A23A7F">
      <w:pPr>
        <w:pStyle w:val="ConsPlusNormal"/>
        <w:tabs>
          <w:tab w:val="center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630106" w14:textId="77777777" w:rsidR="005A5C1A" w:rsidRPr="004C41D8" w:rsidRDefault="00A23A7F" w:rsidP="00A23A7F">
      <w:pPr>
        <w:pStyle w:val="ConsPlusNormal"/>
        <w:tabs>
          <w:tab w:val="center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 </w:t>
      </w:r>
      <w:r w:rsidR="005A5C1A" w:rsidRPr="004C41D8">
        <w:rPr>
          <w:rFonts w:ascii="Times New Roman" w:hAnsi="Times New Roman" w:cs="Times New Roman"/>
          <w:sz w:val="24"/>
          <w:szCs w:val="24"/>
        </w:rPr>
        <w:t>Информационно-м</w:t>
      </w:r>
      <w:r w:rsidR="005A5C1A">
        <w:rPr>
          <w:rFonts w:ascii="Times New Roman" w:hAnsi="Times New Roman" w:cs="Times New Roman"/>
          <w:sz w:val="24"/>
          <w:szCs w:val="24"/>
        </w:rPr>
        <w:t>етодические условия реализации П</w:t>
      </w:r>
      <w:r w:rsidR="005A5C1A" w:rsidRPr="004C41D8">
        <w:rPr>
          <w:rFonts w:ascii="Times New Roman" w:hAnsi="Times New Roman" w:cs="Times New Roman"/>
          <w:sz w:val="24"/>
          <w:szCs w:val="24"/>
        </w:rPr>
        <w:t>рограммы.</w:t>
      </w:r>
    </w:p>
    <w:p w14:paraId="092B3C58" w14:textId="77777777" w:rsidR="00FD1DF0" w:rsidRPr="00FD1DF0" w:rsidRDefault="00FD1DF0" w:rsidP="00FD1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14:paraId="5AB6A481" w14:textId="77777777" w:rsidR="00D370BD" w:rsidRPr="000A6F54" w:rsidRDefault="00D370BD" w:rsidP="001C1DD0">
      <w:pPr>
        <w:pStyle w:val="af8"/>
        <w:widowControl/>
        <w:numPr>
          <w:ilvl w:val="0"/>
          <w:numId w:val="27"/>
        </w:numPr>
        <w:shd w:val="clear" w:color="auto" w:fill="auto"/>
        <w:tabs>
          <w:tab w:val="clear" w:pos="150"/>
          <w:tab w:val="left" w:pos="-5387"/>
          <w:tab w:val="num" w:pos="-2410"/>
        </w:tabs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>Барабанщиков А.В., Белоусов Н.А., Сысоев В.В. Готовность к прыжку с парашютом - М., ДОСААФ, 1982г.</w:t>
      </w:r>
    </w:p>
    <w:p w14:paraId="2BD1CCF8" w14:textId="77777777" w:rsidR="00D370BD" w:rsidRPr="000A6F54" w:rsidRDefault="00D370BD" w:rsidP="001C1DD0">
      <w:pPr>
        <w:pStyle w:val="af8"/>
        <w:widowControl/>
        <w:numPr>
          <w:ilvl w:val="0"/>
          <w:numId w:val="27"/>
        </w:numPr>
        <w:shd w:val="clear" w:color="auto" w:fill="auto"/>
        <w:tabs>
          <w:tab w:val="left" w:pos="709"/>
          <w:tab w:val="left" w:pos="1134"/>
          <w:tab w:val="left" w:pos="1276"/>
        </w:tabs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Гримак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 Л.П. Психологическая подготовка парашютиста - М., ДОСААФ, 1971г.</w:t>
      </w:r>
    </w:p>
    <w:p w14:paraId="2AB11359" w14:textId="77777777" w:rsidR="00D370BD" w:rsidRPr="000A6F54" w:rsidRDefault="00D370BD" w:rsidP="001C1DD0">
      <w:pPr>
        <w:pStyle w:val="af8"/>
        <w:widowControl/>
        <w:numPr>
          <w:ilvl w:val="0"/>
          <w:numId w:val="27"/>
        </w:numPr>
        <w:shd w:val="clear" w:color="auto" w:fill="auto"/>
        <w:tabs>
          <w:tab w:val="left" w:pos="709"/>
          <w:tab w:val="left" w:pos="1134"/>
          <w:tab w:val="left" w:pos="1276"/>
        </w:tabs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>Гуськов А.С. Подготовка спортсмена-парашютиста - М., ДОСААФ, 1979г.</w:t>
      </w:r>
    </w:p>
    <w:p w14:paraId="663FFB39" w14:textId="77777777" w:rsidR="00D370BD" w:rsidRDefault="00D370BD" w:rsidP="001C1DD0">
      <w:pPr>
        <w:pStyle w:val="af8"/>
        <w:widowControl/>
        <w:numPr>
          <w:ilvl w:val="0"/>
          <w:numId w:val="27"/>
        </w:numPr>
        <w:shd w:val="clear" w:color="auto" w:fill="auto"/>
        <w:tabs>
          <w:tab w:val="left" w:pos="709"/>
          <w:tab w:val="left" w:pos="1134"/>
          <w:tab w:val="left" w:pos="1276"/>
        </w:tabs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Жорник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 Д.Т., Лушников К.В., Пясецкая Г.Б., Стасевич Р.А.,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Сторчиенко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 П.А., Ткаченко Е.В. Теория и практика подготовки парашютистов - М., ДОСААФ, 1969г.</w:t>
      </w:r>
    </w:p>
    <w:p w14:paraId="3F9594E5" w14:textId="77777777" w:rsidR="00D370BD" w:rsidRPr="001C1DD0" w:rsidRDefault="00D370BD" w:rsidP="001C1DD0">
      <w:pPr>
        <w:pStyle w:val="af8"/>
        <w:widowControl/>
        <w:numPr>
          <w:ilvl w:val="0"/>
          <w:numId w:val="27"/>
        </w:numPr>
        <w:shd w:val="clear" w:color="auto" w:fill="auto"/>
        <w:tabs>
          <w:tab w:val="left" w:pos="709"/>
          <w:tab w:val="left" w:pos="1134"/>
          <w:tab w:val="left" w:pos="1276"/>
        </w:tabs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C1DD0">
        <w:rPr>
          <w:rFonts w:ascii="Times New Roman" w:hAnsi="Times New Roman" w:cs="Times New Roman"/>
          <w:sz w:val="24"/>
          <w:szCs w:val="24"/>
        </w:rPr>
        <w:t>Леевик</w:t>
      </w:r>
      <w:proofErr w:type="spellEnd"/>
      <w:r w:rsidRPr="001C1DD0">
        <w:rPr>
          <w:rFonts w:ascii="Times New Roman" w:hAnsi="Times New Roman" w:cs="Times New Roman"/>
          <w:sz w:val="24"/>
          <w:szCs w:val="24"/>
        </w:rPr>
        <w:t xml:space="preserve"> Г.Е. Личность и деятельность спортсмена-парашютиста - М., ДОСААФ, 1986г.</w:t>
      </w:r>
    </w:p>
    <w:p w14:paraId="687DF134" w14:textId="77777777" w:rsidR="00D370BD" w:rsidRPr="000A6F54" w:rsidRDefault="00D370BD" w:rsidP="001C1DD0">
      <w:pPr>
        <w:pStyle w:val="af8"/>
        <w:widowControl/>
        <w:numPr>
          <w:ilvl w:val="0"/>
          <w:numId w:val="27"/>
        </w:numPr>
        <w:shd w:val="clear" w:color="auto" w:fill="auto"/>
        <w:tabs>
          <w:tab w:val="left" w:pos="709"/>
          <w:tab w:val="left" w:pos="1134"/>
          <w:tab w:val="left" w:pos="1276"/>
        </w:tabs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>Лисов И.И. Свободный полет - М., Молодая гвардия, 1979г.</w:t>
      </w:r>
    </w:p>
    <w:p w14:paraId="429B33D4" w14:textId="77777777" w:rsidR="00D370BD" w:rsidRPr="000A6F54" w:rsidRDefault="00D370BD" w:rsidP="001C1DD0">
      <w:pPr>
        <w:pStyle w:val="af8"/>
        <w:widowControl/>
        <w:numPr>
          <w:ilvl w:val="0"/>
          <w:numId w:val="27"/>
        </w:numPr>
        <w:shd w:val="clear" w:color="auto" w:fill="auto"/>
        <w:tabs>
          <w:tab w:val="left" w:pos="709"/>
          <w:tab w:val="left" w:pos="1134"/>
          <w:tab w:val="left" w:pos="1276"/>
        </w:tabs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>Сборник по парашютной подготовке авиации ДОСААФ РОССИИ (СПП-2010), 2010г.</w:t>
      </w:r>
    </w:p>
    <w:p w14:paraId="572020FC" w14:textId="77777777" w:rsidR="00D370BD" w:rsidRPr="000A6F54" w:rsidRDefault="00D370BD" w:rsidP="001C1DD0">
      <w:pPr>
        <w:pStyle w:val="af8"/>
        <w:widowControl/>
        <w:numPr>
          <w:ilvl w:val="0"/>
          <w:numId w:val="27"/>
        </w:numPr>
        <w:shd w:val="clear" w:color="auto" w:fill="auto"/>
        <w:tabs>
          <w:tab w:val="left" w:pos="709"/>
          <w:tab w:val="left" w:pos="1134"/>
          <w:tab w:val="left" w:pos="1276"/>
        </w:tabs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>Технические описания и инструкции по укладке спортивных и запасных парашютов по парашютной спортивной дисциплине.</w:t>
      </w:r>
    </w:p>
    <w:p w14:paraId="069E3CA4" w14:textId="77777777" w:rsidR="00D370BD" w:rsidRPr="000A6F54" w:rsidRDefault="00D370BD" w:rsidP="001C1DD0">
      <w:pPr>
        <w:pStyle w:val="af8"/>
        <w:widowControl/>
        <w:numPr>
          <w:ilvl w:val="0"/>
          <w:numId w:val="27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709" w:hanging="567"/>
        <w:jc w:val="left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>Шерман Д.Д. Основы психофизиологии и врачебного контроля в парашютном спорте - М., ДОСААФ, 1976г.</w:t>
      </w:r>
    </w:p>
    <w:p w14:paraId="7F8911ED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>Балашова В.Ф. Физическая культура: тестовый контроль знаний: методическое пособие. – М., 1987</w:t>
      </w:r>
    </w:p>
    <w:p w14:paraId="4881B3B3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Велитченко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 В. Как научиться плавать. - М., 2000</w:t>
      </w:r>
    </w:p>
    <w:p w14:paraId="32D7A495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 xml:space="preserve">Гришина Ю.И. Основы силовой подготовки: учебное пособие –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-на-Дону: Феникс, 2011. </w:t>
      </w:r>
    </w:p>
    <w:p w14:paraId="15D1B7B5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Джамгаров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 Т.Т. Специальная подготовка летного состава средствами физической подготовки и спорта. - М.: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ВоенИздат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 МО СССР, 1984.</w:t>
      </w:r>
    </w:p>
    <w:p w14:paraId="29814A7C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 xml:space="preserve">Легкая атлетика: Учебное пособие для Вузов/ Под ред. Озолина Н.Г.,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Воронкина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 В.И. – М.: Физкультура и спорт, 1989 </w:t>
      </w:r>
    </w:p>
    <w:p w14:paraId="60134592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>Лях В.И. Физическая культура. Тестовый контроль 10-11 классы. М.: Просвещение, 2012.;</w:t>
      </w:r>
    </w:p>
    <w:p w14:paraId="5E60D9AA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>Матвеев П.П. Основы общей теории спорта и системы подготовки спортсменов. – Киев: Олимпийская литература, 1999.;</w:t>
      </w:r>
    </w:p>
    <w:p w14:paraId="448B309D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 xml:space="preserve">Плавание: Учебное пособие для Вузов / Под ред. Викулова А.Д. – М.: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>-пресс, 2004</w:t>
      </w:r>
    </w:p>
    <w:p w14:paraId="2AD4D96B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 xml:space="preserve">Плавание.  Учебник для институтов физ. культуры / Под общ. ред.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Бутовича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 Н.А.- М.: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>, 1965</w:t>
      </w:r>
    </w:p>
    <w:p w14:paraId="42A5A44E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76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 xml:space="preserve">Плавание: Учебник для ИФК/Под ред. Булгаковой Н.Ж. – М.: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>, 1984</w:t>
      </w:r>
    </w:p>
    <w:p w14:paraId="679D1448" w14:textId="77777777" w:rsidR="00D370BD" w:rsidRPr="000A6F54" w:rsidRDefault="00D370BD" w:rsidP="001C1DD0">
      <w:pPr>
        <w:pStyle w:val="a3"/>
        <w:numPr>
          <w:ilvl w:val="0"/>
          <w:numId w:val="27"/>
        </w:numPr>
        <w:spacing w:after="0" w:line="276" w:lineRule="auto"/>
        <w:ind w:left="709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lastRenderedPageBreak/>
        <w:t xml:space="preserve">Холодов Ж.К., Кузнецов В.С. Теория и методика физического воспитания и спорта: учеб.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6F54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0A6F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6F54">
        <w:rPr>
          <w:rFonts w:ascii="Times New Roman" w:hAnsi="Times New Roman" w:cs="Times New Roman"/>
          <w:sz w:val="24"/>
          <w:szCs w:val="24"/>
        </w:rPr>
        <w:t>заведений.-</w:t>
      </w:r>
      <w:proofErr w:type="gramEnd"/>
      <w:r w:rsidRPr="000A6F54">
        <w:rPr>
          <w:rFonts w:ascii="Times New Roman" w:hAnsi="Times New Roman" w:cs="Times New Roman"/>
          <w:sz w:val="24"/>
          <w:szCs w:val="24"/>
        </w:rPr>
        <w:t xml:space="preserve"> М.: Академия, 2000;</w:t>
      </w:r>
    </w:p>
    <w:p w14:paraId="10200718" w14:textId="77777777" w:rsidR="00FD1DF0" w:rsidRPr="000A6F54" w:rsidRDefault="00D370BD" w:rsidP="001C1DD0">
      <w:pPr>
        <w:pStyle w:val="a3"/>
        <w:numPr>
          <w:ilvl w:val="0"/>
          <w:numId w:val="27"/>
        </w:numPr>
        <w:ind w:left="709" w:hanging="567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 xml:space="preserve">Серебренников Г.Г. Парашютный спорт. Учебное пособие. – М. Патриот, 1990. </w:t>
      </w:r>
    </w:p>
    <w:p w14:paraId="37BCDDA4" w14:textId="77777777" w:rsidR="00FD1DF0" w:rsidRPr="005D459A" w:rsidRDefault="00FD1DF0" w:rsidP="00FD1DF0">
      <w:pPr>
        <w:shd w:val="clear" w:color="auto" w:fill="FFFFFF"/>
        <w:spacing w:after="200" w:line="240" w:lineRule="atLeas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 Интернет-ресурсов</w:t>
      </w:r>
    </w:p>
    <w:p w14:paraId="638F9FB6" w14:textId="77777777" w:rsidR="005D459A" w:rsidRPr="004116C6" w:rsidRDefault="005D459A" w:rsidP="005D459A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1) </w:t>
      </w:r>
      <w:hyperlink r:id="rId13" w:history="1">
        <w:r w:rsidRPr="004116C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116C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4116C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4116C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16C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116C6">
        <w:rPr>
          <w:rFonts w:ascii="Times New Roman" w:hAnsi="Times New Roman" w:cs="Times New Roman"/>
          <w:sz w:val="24"/>
          <w:szCs w:val="24"/>
        </w:rPr>
        <w:t xml:space="preserve"> (</w:t>
      </w:r>
      <w:r w:rsidRPr="004116C6">
        <w:rPr>
          <w:rFonts w:ascii="Times New Roman" w:hAnsi="Times New Roman" w:cs="Times New Roman"/>
          <w:b/>
          <w:bCs/>
          <w:sz w:val="24"/>
          <w:szCs w:val="24"/>
        </w:rPr>
        <w:t>КонсультантПлюс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7EEFFBB" w14:textId="77777777" w:rsidR="005D459A" w:rsidRPr="00952E2E" w:rsidRDefault="005D459A" w:rsidP="005D459A">
      <w:pPr>
        <w:pStyle w:val="a3"/>
        <w:numPr>
          <w:ilvl w:val="0"/>
          <w:numId w:val="26"/>
        </w:numPr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52E2E">
        <w:rPr>
          <w:rFonts w:ascii="Times New Roman" w:hAnsi="Times New Roman" w:cs="Times New Roman"/>
          <w:sz w:val="24"/>
          <w:szCs w:val="24"/>
        </w:rPr>
        <w:t>Федеральный закон от 30 апреля 2021 года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14:paraId="46D57104" w14:textId="77777777" w:rsidR="005D459A" w:rsidRPr="00952E2E" w:rsidRDefault="005D459A" w:rsidP="005D459A">
      <w:pPr>
        <w:pStyle w:val="a3"/>
        <w:numPr>
          <w:ilvl w:val="0"/>
          <w:numId w:val="26"/>
        </w:numPr>
        <w:spacing w:after="135" w:line="240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952E2E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 (в редакции Федерального закона № 127-ФЗ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52E2E">
        <w:rPr>
          <w:rFonts w:ascii="Times New Roman" w:hAnsi="Times New Roman" w:cs="Times New Roman"/>
          <w:sz w:val="24"/>
          <w:szCs w:val="24"/>
        </w:rPr>
        <w:t>;</w:t>
      </w:r>
    </w:p>
    <w:p w14:paraId="055D7641" w14:textId="77777777" w:rsidR="005D459A" w:rsidRPr="00096164" w:rsidRDefault="005D459A" w:rsidP="005D459A">
      <w:pPr>
        <w:pStyle w:val="a3"/>
        <w:numPr>
          <w:ilvl w:val="0"/>
          <w:numId w:val="26"/>
        </w:numPr>
        <w:spacing w:after="121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96164">
        <w:rPr>
          <w:rFonts w:ascii="Times New Roman" w:hAnsi="Times New Roman" w:cs="Times New Roman"/>
          <w:sz w:val="24"/>
          <w:szCs w:val="24"/>
        </w:rPr>
        <w:t>Федеральный закон от 04 декабря 2007 года № 329-ФЗ «О физической культуре и спорте в Российской Федерации» (в редакции Федерального закона № 127-ФЗ);</w:t>
      </w:r>
    </w:p>
    <w:p w14:paraId="6D8E603F" w14:textId="77777777" w:rsidR="005D459A" w:rsidRPr="00952E2E" w:rsidRDefault="005D459A" w:rsidP="005D459A">
      <w:pPr>
        <w:pStyle w:val="a3"/>
        <w:numPr>
          <w:ilvl w:val="0"/>
          <w:numId w:val="26"/>
        </w:numPr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52E2E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24 ноября 2020 года № 3081-р «Об утверждении Стратегии развития физической культуры и спорта в РФ на период до 2030 года»;</w:t>
      </w:r>
    </w:p>
    <w:p w14:paraId="0A0F396A" w14:textId="77777777" w:rsidR="005D459A" w:rsidRPr="00096164" w:rsidRDefault="005D459A" w:rsidP="005D459A">
      <w:pPr>
        <w:pStyle w:val="a3"/>
        <w:numPr>
          <w:ilvl w:val="0"/>
          <w:numId w:val="26"/>
        </w:numPr>
        <w:spacing w:after="123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96164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28 декабря 2021 года № 3894-р «Об утверждении Концепции развития детско-юношеского спорта в Российской Федерации до 2030 года и плана мероприятий по ее реализации» (с изменениями и дополнениями, вносимыми Распоряжением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64">
        <w:rPr>
          <w:rFonts w:ascii="Times New Roman" w:hAnsi="Times New Roman" w:cs="Times New Roman"/>
          <w:sz w:val="24"/>
          <w:szCs w:val="24"/>
        </w:rPr>
        <w:t>Российской Федерации от 29 сентября 2022 года № 2865-р);</w:t>
      </w:r>
    </w:p>
    <w:p w14:paraId="051A59F9" w14:textId="77777777" w:rsidR="005D459A" w:rsidRPr="00096164" w:rsidRDefault="005D459A" w:rsidP="005D459A">
      <w:pPr>
        <w:pStyle w:val="a3"/>
        <w:numPr>
          <w:ilvl w:val="0"/>
          <w:numId w:val="26"/>
        </w:numPr>
        <w:spacing w:after="103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952E2E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31 марта 2022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64">
        <w:rPr>
          <w:rFonts w:ascii="Times New Roman" w:hAnsi="Times New Roman" w:cs="Times New Roman"/>
          <w:sz w:val="24"/>
          <w:szCs w:val="24"/>
        </w:rPr>
        <w:t>№ 678-р «О Концепции развития дополнительного образования детей до 2030 года»;</w:t>
      </w:r>
    </w:p>
    <w:p w14:paraId="5EFA5D5A" w14:textId="77777777" w:rsidR="005D459A" w:rsidRPr="00952E2E" w:rsidRDefault="005D459A" w:rsidP="005D459A">
      <w:pPr>
        <w:pStyle w:val="a3"/>
        <w:numPr>
          <w:ilvl w:val="0"/>
          <w:numId w:val="26"/>
        </w:numPr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52E2E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30 октября 2015 года № 999 «Об утверждении требований к обеспечению под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52E2E">
        <w:rPr>
          <w:rFonts w:ascii="Times New Roman" w:hAnsi="Times New Roman" w:cs="Times New Roman"/>
          <w:sz w:val="24"/>
          <w:szCs w:val="24"/>
        </w:rPr>
        <w:t>отовки спортивного резерва для спортивных сборных команд Российской Федерации» (с изменениями и дополнениями, вносимыми приказом Министерства спорта Российской Федерации № 575 от 07 июля 2022 года);</w:t>
      </w:r>
    </w:p>
    <w:p w14:paraId="45DC32DE" w14:textId="77777777" w:rsidR="005D459A" w:rsidRPr="00952E2E" w:rsidRDefault="005D459A" w:rsidP="005D459A">
      <w:pPr>
        <w:pStyle w:val="a3"/>
        <w:numPr>
          <w:ilvl w:val="0"/>
          <w:numId w:val="26"/>
        </w:numPr>
        <w:spacing w:after="31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52E2E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З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14:paraId="2B983B14" w14:textId="77777777" w:rsidR="005D459A" w:rsidRPr="00952E2E" w:rsidRDefault="005D459A" w:rsidP="005D459A">
      <w:pPr>
        <w:pStyle w:val="a3"/>
        <w:numPr>
          <w:ilvl w:val="0"/>
          <w:numId w:val="26"/>
        </w:numPr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52E2E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952E2E">
        <w:rPr>
          <w:rFonts w:ascii="Times New Roman" w:hAnsi="Times New Roman" w:cs="Times New Roman"/>
          <w:sz w:val="24"/>
          <w:szCs w:val="24"/>
        </w:rPr>
        <w:t>физкультурноспортивного</w:t>
      </w:r>
      <w:proofErr w:type="spellEnd"/>
      <w:r w:rsidRPr="00952E2E">
        <w:rPr>
          <w:rFonts w:ascii="Times New Roman" w:hAnsi="Times New Roman" w:cs="Times New Roman"/>
          <w:sz w:val="24"/>
          <w:szCs w:val="24"/>
        </w:rPr>
        <w:t xml:space="preserve"> комплекса «Готов к труду и обороне»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52E2E">
        <w:rPr>
          <w:rFonts w:ascii="Times New Roman" w:hAnsi="Times New Roman" w:cs="Times New Roman"/>
          <w:sz w:val="24"/>
          <w:szCs w:val="24"/>
        </w:rPr>
        <w:t>ТО)» и форм медицинских заключений о допуске к участию физкультурных и спортивных мероприятиях» (с изменениями и дополнениями, вносимыми приказом Министерства здравоохранения Российской Федерации № 106н от 22 февраля 2022 года);</w:t>
      </w:r>
    </w:p>
    <w:p w14:paraId="0A1F2C3C" w14:textId="77777777" w:rsidR="005D459A" w:rsidRPr="00952E2E" w:rsidRDefault="005D459A" w:rsidP="005D459A">
      <w:pPr>
        <w:pStyle w:val="a3"/>
        <w:numPr>
          <w:ilvl w:val="0"/>
          <w:numId w:val="26"/>
        </w:numPr>
        <w:spacing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52E2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8F0B596" w14:textId="77777777" w:rsidR="00FD1DF0" w:rsidRPr="007C71AE" w:rsidRDefault="00FD1DF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hyperlink r:id="rId14" w:history="1">
        <w:r w:rsidRPr="007C71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http://www.minsport.gov.ru/sport/</w:t>
        </w:r>
      </w:hyperlink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 (сайт </w:t>
      </w:r>
      <w:r w:rsidRPr="007C71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Минспорта РФ</w:t>
      </w:r>
      <w:r w:rsidRPr="007C71AE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14:paraId="757339BE" w14:textId="77777777" w:rsidR="005D459A" w:rsidRPr="007C71AE" w:rsidRDefault="00FD1DF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15" w:history="1">
        <w:r w:rsidRPr="007C71AE">
          <w:rPr>
            <w:rFonts w:ascii="Times New Roman" w:hAnsi="Times New Roman" w:cs="Times New Roman"/>
            <w:sz w:val="24"/>
            <w:szCs w:val="24"/>
            <w:lang w:eastAsia="ru-RU"/>
          </w:rPr>
          <w:t>Всероссийский реестр видов спорта</w:t>
        </w:r>
      </w:hyperlink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07B30B2" w14:textId="77777777" w:rsidR="00FD1DF0" w:rsidRPr="007C71AE" w:rsidRDefault="00FD1DF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16" w:history="1">
        <w:r w:rsidRPr="007C71AE">
          <w:rPr>
            <w:rFonts w:ascii="Times New Roman" w:hAnsi="Times New Roman" w:cs="Times New Roman"/>
            <w:sz w:val="24"/>
            <w:szCs w:val="24"/>
            <w:lang w:eastAsia="ru-RU"/>
          </w:rPr>
          <w:t>Единая всероссийская спортивная классификация</w:t>
        </w:r>
      </w:hyperlink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1081479" w14:textId="77777777" w:rsidR="00FD1DF0" w:rsidRPr="007C71AE" w:rsidRDefault="00FD1DF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17" w:history="1">
        <w:r w:rsidRPr="007C71AE">
          <w:rPr>
            <w:rFonts w:ascii="Times New Roman" w:hAnsi="Times New Roman" w:cs="Times New Roman"/>
            <w:sz w:val="24"/>
            <w:szCs w:val="24"/>
            <w:lang w:eastAsia="ru-RU"/>
          </w:rPr>
          <w:t>Единый календарный план межрегиональных, всероссийских и международных физкультурных мероприятий и спортивных мероприятий, положения о всероссийских соревнованиях</w:t>
        </w:r>
      </w:hyperlink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E0650CE" w14:textId="77777777" w:rsidR="00FD1DF0" w:rsidRPr="007C71AE" w:rsidRDefault="00FD1DF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7C71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hyperlink r:id="rId18" w:history="1">
        <w:r w:rsidRPr="007C71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http://bmsi</w:t>
        </w:r>
      </w:hyperlink>
      <w:r w:rsidRPr="007C71AE">
        <w:rPr>
          <w:rFonts w:ascii="Times New Roman" w:hAnsi="Times New Roman" w:cs="Times New Roman"/>
          <w:sz w:val="24"/>
          <w:szCs w:val="24"/>
          <w:lang w:eastAsia="ru-RU"/>
        </w:rPr>
        <w:t>.ru (</w:t>
      </w:r>
      <w:r w:rsidRPr="007C71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Библиотека международной спортивной информации</w:t>
      </w:r>
      <w:r w:rsidRPr="007C71A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3356C993" w14:textId="77777777" w:rsidR="00FD1DF0" w:rsidRPr="007C71AE" w:rsidRDefault="007C71AE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>Международные официальные спортивные организации:</w:t>
      </w:r>
    </w:p>
    <w:p w14:paraId="237FE4F8" w14:textId="77777777" w:rsidR="00FD1DF0" w:rsidRPr="007C71AE" w:rsidRDefault="0000000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history="1">
        <w:r w:rsidR="00FD1DF0" w:rsidRPr="007C71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http://www.olympic.org/uk/index_uk.asp</w:t>
        </w:r>
      </w:hyperlink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 – Олимпийский комитет </w:t>
      </w:r>
    </w:p>
    <w:p w14:paraId="7C7FCC64" w14:textId="77777777" w:rsidR="00FD1DF0" w:rsidRPr="007C71AE" w:rsidRDefault="0000000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FD1DF0" w:rsidRPr="007C71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http://www.wada-ama.org/en/</w:t>
        </w:r>
      </w:hyperlink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 – ВАДА (Всемирное антидопинговое агентство)</w:t>
      </w:r>
    </w:p>
    <w:p w14:paraId="4DD11169" w14:textId="77777777" w:rsidR="00FD1DF0" w:rsidRPr="007C71AE" w:rsidRDefault="0000000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hyperlink r:id="rId21" w:history="1">
        <w:r w:rsidR="00FD1DF0" w:rsidRPr="007C71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http://www.olympic.ru/</w:t>
        </w:r>
      </w:hyperlink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 – Олимпийский комитет России</w:t>
      </w:r>
    </w:p>
    <w:p w14:paraId="6895D75D" w14:textId="77777777" w:rsidR="00FD1DF0" w:rsidRPr="007C71AE" w:rsidRDefault="00FD1DF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7C71AE">
        <w:rPr>
          <w:rFonts w:ascii="Times New Roman" w:hAnsi="Times New Roman" w:cs="Times New Roman"/>
          <w:sz w:val="24"/>
          <w:szCs w:val="24"/>
          <w:lang w:eastAsia="ru-RU"/>
        </w:rPr>
        <w:t>5) Всероссийские официальные организации:</w:t>
      </w:r>
    </w:p>
    <w:p w14:paraId="5773EC0A" w14:textId="77777777" w:rsidR="00FD1DF0" w:rsidRPr="007C71AE" w:rsidRDefault="0000000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hyperlink r:id="rId22" w:history="1">
        <w:r w:rsidR="00FD1DF0" w:rsidRPr="007C71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http://www.minsport.gov.ru</w:t>
        </w:r>
      </w:hyperlink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 – Министерство спорта Российской Федерации </w:t>
      </w:r>
    </w:p>
    <w:p w14:paraId="153332FF" w14:textId="77777777" w:rsidR="00FD1DF0" w:rsidRPr="007C71AE" w:rsidRDefault="0000000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hyperlink r:id="rId23" w:history="1">
        <w:r w:rsidR="00FD1DF0" w:rsidRPr="007C71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http://www.rusada.ru</w:t>
        </w:r>
      </w:hyperlink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>РУСАДА(</w:t>
      </w:r>
      <w:proofErr w:type="gramEnd"/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Независимая Национальная антидопинговая организация) </w:t>
      </w:r>
    </w:p>
    <w:p w14:paraId="683821AC" w14:textId="77777777" w:rsidR="00FD1DF0" w:rsidRPr="007C71AE" w:rsidRDefault="00000000" w:rsidP="007C71AE">
      <w:pPr>
        <w:pStyle w:val="af"/>
        <w:rPr>
          <w:rFonts w:ascii="Times New Roman" w:hAnsi="Times New Roman" w:cs="Times New Roman"/>
          <w:bCs/>
          <w:sz w:val="24"/>
          <w:szCs w:val="24"/>
          <w:lang w:eastAsia="ru-RU"/>
        </w:rPr>
      </w:pPr>
      <w:hyperlink r:id="rId24" w:history="1">
        <w:r w:rsidR="005D459A" w:rsidRPr="007C71AE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https://www.fpsrussia.ru/</w:t>
        </w:r>
      </w:hyperlink>
      <w:r w:rsidR="005D459A" w:rsidRPr="007C71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федерация парашютного спорта России</w:t>
      </w:r>
    </w:p>
    <w:p w14:paraId="4C70B6CC" w14:textId="77777777" w:rsidR="007C71AE" w:rsidRDefault="007C71AE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219EDB" w14:textId="77777777" w:rsidR="00FD1DF0" w:rsidRPr="007C71AE" w:rsidRDefault="00FD1DF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6) Региональные официальные организации: </w:t>
      </w:r>
    </w:p>
    <w:p w14:paraId="73D7FCDD" w14:textId="77777777" w:rsidR="00FD1DF0" w:rsidRPr="007C71AE" w:rsidRDefault="00000000" w:rsidP="007C71AE">
      <w:pPr>
        <w:pStyle w:val="af"/>
        <w:rPr>
          <w:rFonts w:ascii="Times New Roman" w:hAnsi="Times New Roman" w:cs="Times New Roman"/>
          <w:bCs/>
          <w:sz w:val="24"/>
          <w:szCs w:val="24"/>
          <w:lang w:eastAsia="ru-RU"/>
        </w:rPr>
      </w:pPr>
      <w:hyperlink r:id="rId25" w:history="1">
        <w:r w:rsidR="00FD1DF0" w:rsidRPr="007C71AE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http://minsport.midural.ru/index.php/awards/index</w:t>
        </w:r>
      </w:hyperlink>
      <w:r w:rsidR="00FD1DF0" w:rsidRPr="007C71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Министерство физической культуры и спорта Свердловской области</w:t>
      </w:r>
    </w:p>
    <w:p w14:paraId="400CAB2A" w14:textId="77777777" w:rsidR="00FD1DF0" w:rsidRPr="007C71AE" w:rsidRDefault="00FD1DF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r w:rsidRPr="007C71AE">
        <w:rPr>
          <w:rFonts w:ascii="Times New Roman" w:hAnsi="Times New Roman" w:cs="Times New Roman"/>
          <w:sz w:val="24"/>
          <w:szCs w:val="24"/>
          <w:lang w:eastAsia="ru-RU"/>
        </w:rPr>
        <w:t>7) Другие спортивные сайты</w:t>
      </w:r>
    </w:p>
    <w:p w14:paraId="410F2DEB" w14:textId="77777777" w:rsidR="00FD1DF0" w:rsidRPr="007C71AE" w:rsidRDefault="0000000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hyperlink r:id="rId26" w:history="1">
        <w:r w:rsidR="00FD1DF0" w:rsidRPr="007C71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http://www.sportlib.ru/</w:t>
        </w:r>
      </w:hyperlink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 – спортивная литература</w:t>
      </w:r>
    </w:p>
    <w:p w14:paraId="7E616B08" w14:textId="77777777" w:rsidR="00FD1DF0" w:rsidRPr="007C71AE" w:rsidRDefault="00000000" w:rsidP="007C71AE">
      <w:pPr>
        <w:pStyle w:val="af"/>
        <w:rPr>
          <w:rFonts w:ascii="Times New Roman" w:hAnsi="Times New Roman" w:cs="Times New Roman"/>
          <w:sz w:val="24"/>
          <w:szCs w:val="24"/>
          <w:lang w:eastAsia="ru-RU"/>
        </w:rPr>
      </w:pPr>
      <w:hyperlink r:id="rId27" w:history="1">
        <w:r w:rsidR="00FD1DF0" w:rsidRPr="007C71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http://www.infosport.ru/xml/t/default.xml</w:t>
        </w:r>
      </w:hyperlink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FD1DF0" w:rsidRPr="007C71AE">
        <w:rPr>
          <w:rFonts w:ascii="Times New Roman" w:hAnsi="Times New Roman" w:cs="Times New Roman"/>
          <w:sz w:val="24"/>
          <w:szCs w:val="24"/>
          <w:lang w:eastAsia="ru-RU"/>
        </w:rPr>
        <w:t>Инфоспорт</w:t>
      </w:r>
      <w:proofErr w:type="spellEnd"/>
    </w:p>
    <w:p w14:paraId="45BFADDC" w14:textId="77777777" w:rsidR="00026535" w:rsidRDefault="00026535" w:rsidP="00026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657DAF41" w14:textId="77777777" w:rsidR="00026535" w:rsidRPr="005D459A" w:rsidRDefault="00026535" w:rsidP="00FD1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944C1" w14:textId="77777777" w:rsidR="0078488D" w:rsidRDefault="00026535" w:rsidP="007C7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35">
        <w:rPr>
          <w:rFonts w:ascii="Times New Roman" w:hAnsi="Times New Roman" w:cs="Times New Roman"/>
          <w:b/>
          <w:sz w:val="24"/>
          <w:szCs w:val="24"/>
        </w:rPr>
        <w:t xml:space="preserve">Обеспечение оборудованием и спортивным </w:t>
      </w:r>
      <w:r w:rsidR="00AC62C9" w:rsidRPr="00026535">
        <w:rPr>
          <w:rFonts w:ascii="Times New Roman" w:hAnsi="Times New Roman" w:cs="Times New Roman"/>
          <w:b/>
          <w:sz w:val="24"/>
          <w:szCs w:val="24"/>
        </w:rPr>
        <w:t>инвентарём</w:t>
      </w:r>
      <w:r w:rsidRPr="00026535">
        <w:rPr>
          <w:rFonts w:ascii="Times New Roman" w:hAnsi="Times New Roman" w:cs="Times New Roman"/>
          <w:b/>
          <w:sz w:val="24"/>
          <w:szCs w:val="24"/>
        </w:rPr>
        <w:t xml:space="preserve">, необходимыми </w:t>
      </w:r>
      <w:r w:rsidRPr="00026535">
        <w:rPr>
          <w:rFonts w:ascii="Times New Roman" w:hAnsi="Times New Roman" w:cs="Times New Roman"/>
          <w:b/>
          <w:sz w:val="24"/>
          <w:szCs w:val="24"/>
        </w:rPr>
        <w:br/>
        <w:t>для прохождения спортивной подготовки</w:t>
      </w:r>
      <w:r w:rsidR="007848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B8F686B" w14:textId="77777777" w:rsidR="00026535" w:rsidRPr="00026535" w:rsidRDefault="0078488D" w:rsidP="007C71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8488D"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88D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8488D">
        <w:rPr>
          <w:rFonts w:ascii="Times New Roman" w:hAnsi="Times New Roman" w:cs="Times New Roman"/>
          <w:sz w:val="24"/>
          <w:szCs w:val="24"/>
        </w:rPr>
        <w:t>№ 10 к ФССП</w:t>
      </w:r>
      <w:r>
        <w:rPr>
          <w:rFonts w:ascii="Times New Roman" w:hAnsi="Times New Roman" w:cs="Times New Roman"/>
          <w:sz w:val="24"/>
          <w:szCs w:val="24"/>
        </w:rPr>
        <w:t xml:space="preserve"> по виду спорта «парашютный спорт»)</w:t>
      </w:r>
    </w:p>
    <w:p w14:paraId="27A5B594" w14:textId="77777777" w:rsidR="00026535" w:rsidRPr="00026535" w:rsidRDefault="00026535" w:rsidP="000265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4797" w:type="pct"/>
        <w:tblInd w:w="130" w:type="dxa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133"/>
      </w:tblGrid>
      <w:tr w:rsidR="00026535" w:rsidRPr="00026535" w14:paraId="7AB88CED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A70A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№</w:t>
            </w:r>
            <w:r w:rsidRPr="00BD3FC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01CA" w14:textId="77777777" w:rsidR="00BD3FC3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 xml:space="preserve">Наименование оборудования, </w:t>
            </w:r>
          </w:p>
          <w:p w14:paraId="279BEDEC" w14:textId="60770EC2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спортивного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2E8F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E3CA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026535" w:rsidRPr="00026535" w14:paraId="3F164A56" w14:textId="77777777" w:rsidTr="00BD3FC3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6A6B" w14:textId="005E779D" w:rsidR="00026535" w:rsidRPr="00BD3FC3" w:rsidRDefault="00026535" w:rsidP="00C90A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 xml:space="preserve">Для спортивных </w:t>
            </w:r>
            <w:proofErr w:type="gramStart"/>
            <w:r w:rsidRPr="00BD3FC3">
              <w:rPr>
                <w:rFonts w:ascii="Times New Roman" w:hAnsi="Times New Roman" w:cs="Times New Roman"/>
              </w:rPr>
              <w:t>дисцип</w:t>
            </w:r>
            <w:r w:rsidR="00C90A29" w:rsidRPr="00BD3FC3">
              <w:rPr>
                <w:rFonts w:ascii="Times New Roman" w:hAnsi="Times New Roman" w:cs="Times New Roman"/>
              </w:rPr>
              <w:t xml:space="preserve">лин  </w:t>
            </w:r>
            <w:r w:rsidR="00BD3FC3">
              <w:rPr>
                <w:rFonts w:ascii="Times New Roman" w:hAnsi="Times New Roman" w:cs="Times New Roman"/>
              </w:rPr>
              <w:t>«</w:t>
            </w:r>
            <w:proofErr w:type="gramEnd"/>
            <w:r w:rsidR="00C90A29" w:rsidRPr="00BD3FC3">
              <w:rPr>
                <w:rFonts w:ascii="Times New Roman" w:hAnsi="Times New Roman" w:cs="Times New Roman"/>
              </w:rPr>
              <w:t>атлетическое многоборье</w:t>
            </w:r>
            <w:r w:rsidR="00BD3FC3">
              <w:rPr>
                <w:rFonts w:ascii="Times New Roman" w:hAnsi="Times New Roman" w:cs="Times New Roman"/>
              </w:rPr>
              <w:t>»</w:t>
            </w:r>
          </w:p>
        </w:tc>
      </w:tr>
      <w:tr w:rsidR="00026535" w:rsidRPr="00026535" w14:paraId="5424DA6E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9950" w14:textId="5EDE6EDE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6441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Весы (до 200 кг)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1BC9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9F67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7DE0F952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87A7" w14:textId="1DF759FE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D567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Высотомер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B20E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6A32" w14:textId="77777777" w:rsidR="00026535" w:rsidRPr="00BD3FC3" w:rsidRDefault="00966880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7</w:t>
            </w:r>
          </w:p>
        </w:tc>
      </w:tr>
      <w:tr w:rsidR="00026535" w:rsidRPr="00026535" w14:paraId="2B45C2D3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B3FA" w14:textId="11C3C06C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5AF4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Громкоговоритель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3A61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58C2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163AFCD1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E2E8" w14:textId="78AC0EDE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B858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Доска информационная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EE8D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3DE3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4B23F48D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AA93" w14:textId="106A2FFB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C2A4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Инструменты для укладки парашютов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BD29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8E7C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10</w:t>
            </w:r>
          </w:p>
        </w:tc>
      </w:tr>
      <w:tr w:rsidR="00026535" w:rsidRPr="00026535" w14:paraId="2F80358E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A655" w14:textId="4D8D19FF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CDF1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Макет двери летательного аппарата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5FD5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3A95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291B1099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50BD" w14:textId="48D63925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5FCB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Макет (учебный) парашютной системы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AF43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5FE1" w14:textId="77777777" w:rsidR="00026535" w:rsidRPr="00BD3FC3" w:rsidRDefault="00C90A29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19BF9A7A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8E52" w14:textId="0BFD82F8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9B9E" w14:textId="77777777" w:rsidR="00026535" w:rsidRPr="00BD3FC3" w:rsidRDefault="00966880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С</w:t>
            </w:r>
            <w:r w:rsidR="00026535" w:rsidRPr="00BD3FC3">
              <w:rPr>
                <w:rFonts w:ascii="Times New Roman" w:hAnsi="Times New Roman" w:cs="Times New Roman"/>
              </w:rPr>
              <w:t>трахующий прибор</w:t>
            </w:r>
            <w:r w:rsidRPr="00BD3FC3">
              <w:rPr>
                <w:rFonts w:ascii="Times New Roman" w:hAnsi="Times New Roman" w:cs="Times New Roman"/>
              </w:rPr>
              <w:t xml:space="preserve"> ППК-У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EAF5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801C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10</w:t>
            </w:r>
          </w:p>
        </w:tc>
      </w:tr>
      <w:tr w:rsidR="00026535" w:rsidRPr="00026535" w14:paraId="60A538BA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E7CD" w14:textId="73DF5009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8721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Оптическое устройство наблюдения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C6CC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305E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212A8DB8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1959" w14:textId="394D061F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367D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Парашютная система (ранец, основной парашют, запасной парашют)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1401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45DA" w14:textId="77777777" w:rsidR="00026535" w:rsidRPr="00BD3FC3" w:rsidRDefault="00C90A29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  <w:r w:rsidR="00026535" w:rsidRPr="00BD3FC3">
              <w:rPr>
                <w:rFonts w:ascii="Times New Roman" w:hAnsi="Times New Roman" w:cs="Times New Roman"/>
              </w:rPr>
              <w:t>0</w:t>
            </w:r>
          </w:p>
        </w:tc>
      </w:tr>
      <w:tr w:rsidR="00026535" w:rsidRPr="00026535" w14:paraId="134B4882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974B" w14:textId="050CD924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1514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Радиостанция портативная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6B6B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C8D5" w14:textId="77777777" w:rsidR="00026535" w:rsidRPr="00BD3FC3" w:rsidRDefault="00966880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2</w:t>
            </w:r>
          </w:p>
        </w:tc>
      </w:tr>
      <w:tr w:rsidR="00026535" w:rsidRPr="00026535" w14:paraId="7EB921C4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94E63" w14:textId="67B5F688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F76B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Стапель для учебных подвесных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9A56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C69D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009D24B5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46E7" w14:textId="3A832128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D893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3FC3">
              <w:rPr>
                <w:rFonts w:ascii="Times New Roman" w:hAnsi="Times New Roman" w:cs="Times New Roman"/>
              </w:rPr>
              <w:t>Стропорез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2BE9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5F70" w14:textId="77777777" w:rsidR="00026535" w:rsidRPr="00BD3FC3" w:rsidRDefault="00966880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10</w:t>
            </w:r>
          </w:p>
        </w:tc>
      </w:tr>
      <w:tr w:rsidR="00026535" w:rsidRPr="00026535" w14:paraId="21FDE52B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DF24" w14:textId="2EA70C79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2213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Телевизионный монитор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0882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3E0A" w14:textId="77777777" w:rsidR="00026535" w:rsidRPr="00BD3FC3" w:rsidRDefault="00966880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611A90E9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6CCD" w14:textId="0039B411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C791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Указатель направления ветра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F060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5F88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139629F5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36CD" w14:textId="1ABFDD63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AF3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Укладочные полотнища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6C5F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4829" w14:textId="77777777" w:rsidR="00026535" w:rsidRPr="00BD3FC3" w:rsidRDefault="00966880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7</w:t>
            </w:r>
          </w:p>
        </w:tc>
      </w:tr>
      <w:tr w:rsidR="00026535" w:rsidRPr="00026535" w14:paraId="00379654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6669" w14:textId="4669FB8E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8BC9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Устройство определения силы ветра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55FE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D60C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33EF6FA3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D3AD" w14:textId="2C3C292C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98C5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Учебная подвесная система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AEA2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5A5C" w14:textId="77777777" w:rsidR="00026535" w:rsidRPr="00BD3FC3" w:rsidRDefault="00966880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6</w:t>
            </w:r>
          </w:p>
        </w:tc>
      </w:tr>
      <w:tr w:rsidR="00026535" w:rsidRPr="00026535" w14:paraId="37B1171A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8F7E" w14:textId="042A1F13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8EFE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Электронный страхующий прибор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8548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014A" w14:textId="77777777" w:rsidR="00026535" w:rsidRPr="00BD3FC3" w:rsidRDefault="00966880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2</w:t>
            </w:r>
          </w:p>
        </w:tc>
      </w:tr>
      <w:tr w:rsidR="00026535" w:rsidRPr="00026535" w14:paraId="3BBA2D81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0229" w14:textId="0998E5BB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A94D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Ласты тренировочные для плавания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B09C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2F01" w14:textId="77777777" w:rsidR="00026535" w:rsidRPr="00BD3FC3" w:rsidRDefault="00966880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3</w:t>
            </w:r>
          </w:p>
        </w:tc>
      </w:tr>
      <w:tr w:rsidR="00026535" w:rsidRPr="00026535" w14:paraId="5447A84E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762B" w14:textId="34FFC4B5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3454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Лопатки тренировочные для плавания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32CA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32AB" w14:textId="77777777" w:rsidR="00026535" w:rsidRPr="00BD3FC3" w:rsidRDefault="00966880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5</w:t>
            </w:r>
          </w:p>
        </w:tc>
      </w:tr>
      <w:tr w:rsidR="00026535" w:rsidRPr="00026535" w14:paraId="4E769052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9E89" w14:textId="10C3B421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E4AF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Поролоновый мат для приземления с двумя сменными чехлами (диаметр 5 м, высота 0,3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CB2A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EFEF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045A3718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743A" w14:textId="3E3267CA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B820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Тренажер для наземной тренировки («кузнечик»)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8269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C75E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  <w:tr w:rsidR="00026535" w:rsidRPr="00026535" w14:paraId="4866C618" w14:textId="77777777" w:rsidTr="00BD3F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544F" w14:textId="0782AB00" w:rsidR="00026535" w:rsidRPr="00BD3FC3" w:rsidRDefault="00BD3FC3" w:rsidP="00BD3FC3">
            <w:pPr>
              <w:widowControl w:val="0"/>
              <w:spacing w:after="0" w:line="240" w:lineRule="auto"/>
              <w:ind w:left="17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2434" w14:textId="77777777" w:rsidR="00026535" w:rsidRPr="00BD3FC3" w:rsidRDefault="00026535" w:rsidP="0002653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Электронная автоматическая система измерения результатов прыжков на точность приземления (с двумя датчиками)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C000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8310" w14:textId="77777777" w:rsidR="00026535" w:rsidRPr="00BD3FC3" w:rsidRDefault="00026535" w:rsidP="000265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C3">
              <w:rPr>
                <w:rFonts w:ascii="Times New Roman" w:hAnsi="Times New Roman" w:cs="Times New Roman"/>
              </w:rPr>
              <w:t>1</w:t>
            </w:r>
          </w:p>
        </w:tc>
      </w:tr>
    </w:tbl>
    <w:p w14:paraId="29CA52EC" w14:textId="77777777" w:rsidR="00A61705" w:rsidRPr="00A952FF" w:rsidRDefault="00A61705" w:rsidP="00966880">
      <w:pPr>
        <w:spacing w:after="200" w:line="276" w:lineRule="auto"/>
        <w:rPr>
          <w:rFonts w:cstheme="minorHAnsi"/>
          <w:szCs w:val="20"/>
        </w:rPr>
      </w:pPr>
    </w:p>
    <w:sectPr w:rsidR="00A61705" w:rsidRPr="00A952FF" w:rsidSect="002B187B">
      <w:headerReference w:type="default" r:id="rId28"/>
      <w:endnotePr>
        <w:numFmt w:val="decimal"/>
      </w:endnotePr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4430" w14:textId="77777777" w:rsidR="002B187B" w:rsidRDefault="002B187B" w:rsidP="009D70C8">
      <w:pPr>
        <w:spacing w:after="0" w:line="240" w:lineRule="auto"/>
      </w:pPr>
      <w:r>
        <w:separator/>
      </w:r>
    </w:p>
  </w:endnote>
  <w:endnote w:type="continuationSeparator" w:id="0">
    <w:p w14:paraId="005B5D11" w14:textId="77777777" w:rsidR="002B187B" w:rsidRDefault="002B187B" w:rsidP="009D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0584" w14:textId="77777777" w:rsidR="002B187B" w:rsidRDefault="002B187B" w:rsidP="009D70C8">
      <w:pPr>
        <w:spacing w:after="0" w:line="240" w:lineRule="auto"/>
      </w:pPr>
      <w:r>
        <w:separator/>
      </w:r>
    </w:p>
  </w:footnote>
  <w:footnote w:type="continuationSeparator" w:id="0">
    <w:p w14:paraId="65BEA9B1" w14:textId="77777777" w:rsidR="002B187B" w:rsidRDefault="002B187B" w:rsidP="009D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77221"/>
      <w:docPartObj>
        <w:docPartGallery w:val="Page Numbers (Top of Page)"/>
        <w:docPartUnique/>
      </w:docPartObj>
    </w:sdtPr>
    <w:sdtContent>
      <w:p w14:paraId="3FDCDBAE" w14:textId="77777777" w:rsidR="00C90A29" w:rsidRDefault="00C90A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A83">
          <w:rPr>
            <w:noProof/>
          </w:rPr>
          <w:t>8</w:t>
        </w:r>
        <w:r>
          <w:fldChar w:fldCharType="end"/>
        </w:r>
      </w:p>
    </w:sdtContent>
  </w:sdt>
  <w:p w14:paraId="16E47F20" w14:textId="77777777" w:rsidR="00C90A29" w:rsidRDefault="00C90A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868"/>
    <w:multiLevelType w:val="multilevel"/>
    <w:tmpl w:val="E21CE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F1C"/>
    <w:multiLevelType w:val="hybridMultilevel"/>
    <w:tmpl w:val="C2F269F6"/>
    <w:lvl w:ilvl="0" w:tplc="DDDA791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E46749"/>
    <w:multiLevelType w:val="hybridMultilevel"/>
    <w:tmpl w:val="4BCA1496"/>
    <w:lvl w:ilvl="0" w:tplc="C6320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31A"/>
    <w:multiLevelType w:val="hybridMultilevel"/>
    <w:tmpl w:val="131A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C634B1"/>
    <w:multiLevelType w:val="multilevel"/>
    <w:tmpl w:val="41F4A2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3357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8A378C"/>
    <w:multiLevelType w:val="hybridMultilevel"/>
    <w:tmpl w:val="543A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A7A94"/>
    <w:multiLevelType w:val="hybridMultilevel"/>
    <w:tmpl w:val="CB88B68A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86EF0"/>
    <w:multiLevelType w:val="hybridMultilevel"/>
    <w:tmpl w:val="61A2FDF8"/>
    <w:lvl w:ilvl="0" w:tplc="DDDA79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7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405E24"/>
    <w:multiLevelType w:val="hybridMultilevel"/>
    <w:tmpl w:val="B14E81AA"/>
    <w:lvl w:ilvl="0" w:tplc="DDDA79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26A8"/>
    <w:multiLevelType w:val="hybridMultilevel"/>
    <w:tmpl w:val="80A8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83D13"/>
    <w:multiLevelType w:val="hybridMultilevel"/>
    <w:tmpl w:val="968011CA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32A10"/>
    <w:multiLevelType w:val="hybridMultilevel"/>
    <w:tmpl w:val="A8A0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63A7"/>
    <w:multiLevelType w:val="hybridMultilevel"/>
    <w:tmpl w:val="5A7EF61E"/>
    <w:lvl w:ilvl="0" w:tplc="7AD0F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A104BE"/>
    <w:multiLevelType w:val="hybridMultilevel"/>
    <w:tmpl w:val="2690D13A"/>
    <w:lvl w:ilvl="0" w:tplc="308E11E0">
      <w:start w:val="1"/>
      <w:numFmt w:val="decimal"/>
      <w:lvlText w:val="%1."/>
      <w:lvlJc w:val="left"/>
      <w:pPr>
        <w:ind w:left="720" w:hanging="360"/>
      </w:pPr>
    </w:lvl>
    <w:lvl w:ilvl="1" w:tplc="137CC3CA">
      <w:start w:val="1"/>
      <w:numFmt w:val="lowerLetter"/>
      <w:lvlText w:val="%2."/>
      <w:lvlJc w:val="left"/>
      <w:pPr>
        <w:ind w:left="1440" w:hanging="360"/>
      </w:pPr>
    </w:lvl>
    <w:lvl w:ilvl="2" w:tplc="9E780950">
      <w:start w:val="1"/>
      <w:numFmt w:val="lowerRoman"/>
      <w:lvlText w:val="%3."/>
      <w:lvlJc w:val="right"/>
      <w:pPr>
        <w:ind w:left="2160" w:hanging="180"/>
      </w:pPr>
    </w:lvl>
    <w:lvl w:ilvl="3" w:tplc="C6E84D62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 w:tplc="1AD850CA">
      <w:start w:val="1"/>
      <w:numFmt w:val="lowerLetter"/>
      <w:lvlText w:val="%5."/>
      <w:lvlJc w:val="left"/>
      <w:pPr>
        <w:ind w:left="3600" w:hanging="360"/>
      </w:pPr>
    </w:lvl>
    <w:lvl w:ilvl="5" w:tplc="C394AF80">
      <w:start w:val="1"/>
      <w:numFmt w:val="lowerRoman"/>
      <w:lvlText w:val="%6."/>
      <w:lvlJc w:val="right"/>
      <w:pPr>
        <w:ind w:left="4320" w:hanging="180"/>
      </w:pPr>
    </w:lvl>
    <w:lvl w:ilvl="6" w:tplc="71C8A3B8">
      <w:start w:val="1"/>
      <w:numFmt w:val="decimal"/>
      <w:lvlText w:val="%7."/>
      <w:lvlJc w:val="left"/>
      <w:pPr>
        <w:ind w:left="5040" w:hanging="360"/>
      </w:pPr>
    </w:lvl>
    <w:lvl w:ilvl="7" w:tplc="6DE8DBD6">
      <w:start w:val="1"/>
      <w:numFmt w:val="lowerLetter"/>
      <w:lvlText w:val="%8."/>
      <w:lvlJc w:val="left"/>
      <w:pPr>
        <w:ind w:left="5760" w:hanging="360"/>
      </w:pPr>
    </w:lvl>
    <w:lvl w:ilvl="8" w:tplc="3E5241B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32CE3"/>
    <w:multiLevelType w:val="hybridMultilevel"/>
    <w:tmpl w:val="63065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8C6260"/>
    <w:multiLevelType w:val="hybridMultilevel"/>
    <w:tmpl w:val="911A0CB4"/>
    <w:lvl w:ilvl="0" w:tplc="DDDA791A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F0852"/>
    <w:multiLevelType w:val="hybridMultilevel"/>
    <w:tmpl w:val="BB9CE93C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252A4"/>
    <w:multiLevelType w:val="hybridMultilevel"/>
    <w:tmpl w:val="2DDCDAB8"/>
    <w:lvl w:ilvl="0" w:tplc="041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20" w15:restartNumberingAfterBreak="0">
    <w:nsid w:val="3B487EFC"/>
    <w:multiLevelType w:val="hybridMultilevel"/>
    <w:tmpl w:val="D91816F8"/>
    <w:lvl w:ilvl="0" w:tplc="DDDA791A">
      <w:start w:val="1"/>
      <w:numFmt w:val="bullet"/>
      <w:lvlText w:val="-"/>
      <w:lvlJc w:val="left"/>
      <w:pPr>
        <w:ind w:left="1353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FE5B20"/>
    <w:multiLevelType w:val="hybridMultilevel"/>
    <w:tmpl w:val="25463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C40"/>
    <w:multiLevelType w:val="hybridMultilevel"/>
    <w:tmpl w:val="E82C88A0"/>
    <w:lvl w:ilvl="0" w:tplc="C88A13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C61134"/>
    <w:multiLevelType w:val="hybridMultilevel"/>
    <w:tmpl w:val="55A638B0"/>
    <w:lvl w:ilvl="0" w:tplc="DDDA791A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A00FF8"/>
    <w:multiLevelType w:val="hybridMultilevel"/>
    <w:tmpl w:val="B574D638"/>
    <w:lvl w:ilvl="0" w:tplc="DDDA791A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E8610A"/>
    <w:multiLevelType w:val="hybridMultilevel"/>
    <w:tmpl w:val="07BACBAE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E03D4"/>
    <w:multiLevelType w:val="hybridMultilevel"/>
    <w:tmpl w:val="FF562F32"/>
    <w:lvl w:ilvl="0" w:tplc="DDDA791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CF4F00"/>
    <w:multiLevelType w:val="hybridMultilevel"/>
    <w:tmpl w:val="6A8AB3C6"/>
    <w:lvl w:ilvl="0" w:tplc="C6320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63756B5"/>
    <w:multiLevelType w:val="hybridMultilevel"/>
    <w:tmpl w:val="3D50AF6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520032"/>
    <w:multiLevelType w:val="hybridMultilevel"/>
    <w:tmpl w:val="592E8C92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F44C8"/>
    <w:multiLevelType w:val="hybridMultilevel"/>
    <w:tmpl w:val="FFBA20B6"/>
    <w:lvl w:ilvl="0" w:tplc="DDDA79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F5E8E"/>
    <w:multiLevelType w:val="multilevel"/>
    <w:tmpl w:val="B9B4AD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57047BD"/>
    <w:multiLevelType w:val="hybridMultilevel"/>
    <w:tmpl w:val="BCA22518"/>
    <w:lvl w:ilvl="0" w:tplc="DDDA791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80334A"/>
    <w:multiLevelType w:val="hybridMultilevel"/>
    <w:tmpl w:val="C9CAEE06"/>
    <w:lvl w:ilvl="0" w:tplc="DDDA791A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D1884"/>
    <w:multiLevelType w:val="hybridMultilevel"/>
    <w:tmpl w:val="6F8488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BC33E2"/>
    <w:multiLevelType w:val="hybridMultilevel"/>
    <w:tmpl w:val="31667D6C"/>
    <w:lvl w:ilvl="0" w:tplc="DDDA79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8295F"/>
    <w:multiLevelType w:val="hybridMultilevel"/>
    <w:tmpl w:val="9CBA26F8"/>
    <w:lvl w:ilvl="0" w:tplc="DDDA791A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7A3D7B"/>
    <w:multiLevelType w:val="hybridMultilevel"/>
    <w:tmpl w:val="9522D40C"/>
    <w:lvl w:ilvl="0" w:tplc="DDDA79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802A7"/>
    <w:multiLevelType w:val="hybridMultilevel"/>
    <w:tmpl w:val="FEDE323C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9" w15:restartNumberingAfterBreak="0">
    <w:nsid w:val="7F152076"/>
    <w:multiLevelType w:val="hybridMultilevel"/>
    <w:tmpl w:val="F31C4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83464">
    <w:abstractNumId w:val="4"/>
  </w:num>
  <w:num w:numId="2" w16cid:durableId="829295099">
    <w:abstractNumId w:val="31"/>
  </w:num>
  <w:num w:numId="3" w16cid:durableId="309091633">
    <w:abstractNumId w:val="22"/>
  </w:num>
  <w:num w:numId="4" w16cid:durableId="1026760419">
    <w:abstractNumId w:val="12"/>
  </w:num>
  <w:num w:numId="5" w16cid:durableId="2117946445">
    <w:abstractNumId w:val="25"/>
  </w:num>
  <w:num w:numId="6" w16cid:durableId="1270358082">
    <w:abstractNumId w:val="29"/>
  </w:num>
  <w:num w:numId="7" w16cid:durableId="1117408100">
    <w:abstractNumId w:val="18"/>
  </w:num>
  <w:num w:numId="8" w16cid:durableId="218831337">
    <w:abstractNumId w:val="7"/>
  </w:num>
  <w:num w:numId="9" w16cid:durableId="1033001060">
    <w:abstractNumId w:val="32"/>
  </w:num>
  <w:num w:numId="10" w16cid:durableId="255866987">
    <w:abstractNumId w:val="20"/>
  </w:num>
  <w:num w:numId="11" w16cid:durableId="2009481131">
    <w:abstractNumId w:val="26"/>
  </w:num>
  <w:num w:numId="12" w16cid:durableId="1953516092">
    <w:abstractNumId w:val="1"/>
  </w:num>
  <w:num w:numId="13" w16cid:durableId="778374623">
    <w:abstractNumId w:val="15"/>
  </w:num>
  <w:num w:numId="14" w16cid:durableId="1094787880">
    <w:abstractNumId w:val="0"/>
  </w:num>
  <w:num w:numId="15" w16cid:durableId="692420271">
    <w:abstractNumId w:val="21"/>
  </w:num>
  <w:num w:numId="16" w16cid:durableId="1731270847">
    <w:abstractNumId w:val="9"/>
  </w:num>
  <w:num w:numId="17" w16cid:durableId="816260226">
    <w:abstractNumId w:val="5"/>
  </w:num>
  <w:num w:numId="18" w16cid:durableId="1593733699">
    <w:abstractNumId w:val="34"/>
  </w:num>
  <w:num w:numId="19" w16cid:durableId="274480776">
    <w:abstractNumId w:val="28"/>
  </w:num>
  <w:num w:numId="20" w16cid:durableId="338309319">
    <w:abstractNumId w:val="3"/>
  </w:num>
  <w:num w:numId="21" w16cid:durableId="417144031">
    <w:abstractNumId w:val="16"/>
  </w:num>
  <w:num w:numId="22" w16cid:durableId="1716157621">
    <w:abstractNumId w:val="39"/>
  </w:num>
  <w:num w:numId="23" w16cid:durableId="243875729">
    <w:abstractNumId w:val="6"/>
  </w:num>
  <w:num w:numId="24" w16cid:durableId="1434545898">
    <w:abstractNumId w:val="11"/>
  </w:num>
  <w:num w:numId="25" w16cid:durableId="765614778">
    <w:abstractNumId w:val="14"/>
  </w:num>
  <w:num w:numId="26" w16cid:durableId="264580193">
    <w:abstractNumId w:val="33"/>
  </w:num>
  <w:num w:numId="27" w16cid:durableId="1039940156">
    <w:abstractNumId w:val="19"/>
  </w:num>
  <w:num w:numId="28" w16cid:durableId="1033967162">
    <w:abstractNumId w:val="27"/>
  </w:num>
  <w:num w:numId="29" w16cid:durableId="531459569">
    <w:abstractNumId w:val="2"/>
  </w:num>
  <w:num w:numId="30" w16cid:durableId="1110972707">
    <w:abstractNumId w:val="30"/>
  </w:num>
  <w:num w:numId="31" w16cid:durableId="1791584521">
    <w:abstractNumId w:val="35"/>
  </w:num>
  <w:num w:numId="32" w16cid:durableId="1242254845">
    <w:abstractNumId w:val="37"/>
  </w:num>
  <w:num w:numId="33" w16cid:durableId="1128428357">
    <w:abstractNumId w:val="8"/>
  </w:num>
  <w:num w:numId="34" w16cid:durableId="1950159118">
    <w:abstractNumId w:val="10"/>
  </w:num>
  <w:num w:numId="35" w16cid:durableId="1860578926">
    <w:abstractNumId w:val="13"/>
  </w:num>
  <w:num w:numId="36" w16cid:durableId="135266668">
    <w:abstractNumId w:val="17"/>
  </w:num>
  <w:num w:numId="37" w16cid:durableId="437144452">
    <w:abstractNumId w:val="24"/>
  </w:num>
  <w:num w:numId="38" w16cid:durableId="2105833368">
    <w:abstractNumId w:val="23"/>
  </w:num>
  <w:num w:numId="39" w16cid:durableId="1844396275">
    <w:abstractNumId w:val="36"/>
  </w:num>
  <w:num w:numId="40" w16cid:durableId="648168808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C9"/>
    <w:rsid w:val="000004A1"/>
    <w:rsid w:val="00003248"/>
    <w:rsid w:val="000078CB"/>
    <w:rsid w:val="00026535"/>
    <w:rsid w:val="00031204"/>
    <w:rsid w:val="00031E2B"/>
    <w:rsid w:val="00035AFB"/>
    <w:rsid w:val="00044E62"/>
    <w:rsid w:val="000455CD"/>
    <w:rsid w:val="00060E79"/>
    <w:rsid w:val="00062C21"/>
    <w:rsid w:val="00062E7A"/>
    <w:rsid w:val="00064340"/>
    <w:rsid w:val="00077845"/>
    <w:rsid w:val="00081032"/>
    <w:rsid w:val="0008525E"/>
    <w:rsid w:val="00086F5B"/>
    <w:rsid w:val="000947CE"/>
    <w:rsid w:val="00094C80"/>
    <w:rsid w:val="00096164"/>
    <w:rsid w:val="000A116C"/>
    <w:rsid w:val="000A6360"/>
    <w:rsid w:val="000A6F54"/>
    <w:rsid w:val="000C4989"/>
    <w:rsid w:val="000C544E"/>
    <w:rsid w:val="000C6D88"/>
    <w:rsid w:val="000C7686"/>
    <w:rsid w:val="000D7CB3"/>
    <w:rsid w:val="000E58C2"/>
    <w:rsid w:val="000F7AEC"/>
    <w:rsid w:val="001005D6"/>
    <w:rsid w:val="00114DF1"/>
    <w:rsid w:val="00122A30"/>
    <w:rsid w:val="00131E5F"/>
    <w:rsid w:val="00135102"/>
    <w:rsid w:val="0014361F"/>
    <w:rsid w:val="001572D6"/>
    <w:rsid w:val="0016661E"/>
    <w:rsid w:val="00170C43"/>
    <w:rsid w:val="00177F76"/>
    <w:rsid w:val="00184A1A"/>
    <w:rsid w:val="00191801"/>
    <w:rsid w:val="00193D2F"/>
    <w:rsid w:val="001962E8"/>
    <w:rsid w:val="001A2AAF"/>
    <w:rsid w:val="001A5C48"/>
    <w:rsid w:val="001C14C8"/>
    <w:rsid w:val="001C1DD0"/>
    <w:rsid w:val="001D1B6D"/>
    <w:rsid w:val="001D5474"/>
    <w:rsid w:val="001D58A6"/>
    <w:rsid w:val="001D68AB"/>
    <w:rsid w:val="001F1ADC"/>
    <w:rsid w:val="001F62E2"/>
    <w:rsid w:val="001F6785"/>
    <w:rsid w:val="00214295"/>
    <w:rsid w:val="002142C7"/>
    <w:rsid w:val="00214322"/>
    <w:rsid w:val="00223E5E"/>
    <w:rsid w:val="00236FC4"/>
    <w:rsid w:val="00240958"/>
    <w:rsid w:val="00243102"/>
    <w:rsid w:val="002563E9"/>
    <w:rsid w:val="00257764"/>
    <w:rsid w:val="002579F2"/>
    <w:rsid w:val="00281A29"/>
    <w:rsid w:val="00287776"/>
    <w:rsid w:val="00287C80"/>
    <w:rsid w:val="00290F23"/>
    <w:rsid w:val="00292DBE"/>
    <w:rsid w:val="002963FA"/>
    <w:rsid w:val="002A17EF"/>
    <w:rsid w:val="002B11A1"/>
    <w:rsid w:val="002B187B"/>
    <w:rsid w:val="002C4C49"/>
    <w:rsid w:val="002D6EC8"/>
    <w:rsid w:val="002E2080"/>
    <w:rsid w:val="002E65DB"/>
    <w:rsid w:val="002F23A7"/>
    <w:rsid w:val="002F4036"/>
    <w:rsid w:val="002F6E9F"/>
    <w:rsid w:val="002F6EE6"/>
    <w:rsid w:val="00300A83"/>
    <w:rsid w:val="00302C8F"/>
    <w:rsid w:val="00307262"/>
    <w:rsid w:val="00311763"/>
    <w:rsid w:val="003124E6"/>
    <w:rsid w:val="00316E69"/>
    <w:rsid w:val="00322BDF"/>
    <w:rsid w:val="0033021D"/>
    <w:rsid w:val="00331219"/>
    <w:rsid w:val="003408EB"/>
    <w:rsid w:val="003419D2"/>
    <w:rsid w:val="00342DBC"/>
    <w:rsid w:val="00350EB3"/>
    <w:rsid w:val="00352CFA"/>
    <w:rsid w:val="00354DDE"/>
    <w:rsid w:val="003552E3"/>
    <w:rsid w:val="00355A90"/>
    <w:rsid w:val="00356394"/>
    <w:rsid w:val="0035779E"/>
    <w:rsid w:val="00360288"/>
    <w:rsid w:val="00361195"/>
    <w:rsid w:val="00372D64"/>
    <w:rsid w:val="003766CF"/>
    <w:rsid w:val="003874AB"/>
    <w:rsid w:val="003A015B"/>
    <w:rsid w:val="003A0978"/>
    <w:rsid w:val="003A446A"/>
    <w:rsid w:val="003A6132"/>
    <w:rsid w:val="003A7534"/>
    <w:rsid w:val="003A7A20"/>
    <w:rsid w:val="003B1843"/>
    <w:rsid w:val="003C5EBE"/>
    <w:rsid w:val="003D5F2E"/>
    <w:rsid w:val="003E32B2"/>
    <w:rsid w:val="003E3ABE"/>
    <w:rsid w:val="003F36B7"/>
    <w:rsid w:val="003F5EFC"/>
    <w:rsid w:val="004007B2"/>
    <w:rsid w:val="00404A25"/>
    <w:rsid w:val="00407306"/>
    <w:rsid w:val="004140E2"/>
    <w:rsid w:val="00415B03"/>
    <w:rsid w:val="0043390C"/>
    <w:rsid w:val="0045241B"/>
    <w:rsid w:val="0046195F"/>
    <w:rsid w:val="00461EB0"/>
    <w:rsid w:val="00466422"/>
    <w:rsid w:val="00475642"/>
    <w:rsid w:val="00476DAF"/>
    <w:rsid w:val="00480F21"/>
    <w:rsid w:val="00490752"/>
    <w:rsid w:val="00492CD4"/>
    <w:rsid w:val="00497938"/>
    <w:rsid w:val="004A5371"/>
    <w:rsid w:val="004A77BF"/>
    <w:rsid w:val="004B1AA4"/>
    <w:rsid w:val="004C41D8"/>
    <w:rsid w:val="004D1C06"/>
    <w:rsid w:val="004D5AE0"/>
    <w:rsid w:val="004D7B0E"/>
    <w:rsid w:val="004E1433"/>
    <w:rsid w:val="004E644A"/>
    <w:rsid w:val="004F7B66"/>
    <w:rsid w:val="00502FA8"/>
    <w:rsid w:val="00507521"/>
    <w:rsid w:val="0051076A"/>
    <w:rsid w:val="00512112"/>
    <w:rsid w:val="0051291D"/>
    <w:rsid w:val="005169E8"/>
    <w:rsid w:val="00517369"/>
    <w:rsid w:val="00530D53"/>
    <w:rsid w:val="0053273D"/>
    <w:rsid w:val="00532D98"/>
    <w:rsid w:val="00535FE9"/>
    <w:rsid w:val="00543E7D"/>
    <w:rsid w:val="00547100"/>
    <w:rsid w:val="005532A5"/>
    <w:rsid w:val="00573994"/>
    <w:rsid w:val="00582464"/>
    <w:rsid w:val="00583972"/>
    <w:rsid w:val="00585A6B"/>
    <w:rsid w:val="005A5C01"/>
    <w:rsid w:val="005A5C1A"/>
    <w:rsid w:val="005A6A09"/>
    <w:rsid w:val="005B3FC8"/>
    <w:rsid w:val="005B6105"/>
    <w:rsid w:val="005C00AD"/>
    <w:rsid w:val="005D3D07"/>
    <w:rsid w:val="005D459A"/>
    <w:rsid w:val="005D56B8"/>
    <w:rsid w:val="005D5FCF"/>
    <w:rsid w:val="005E2BB0"/>
    <w:rsid w:val="005E3340"/>
    <w:rsid w:val="005E4832"/>
    <w:rsid w:val="005F030E"/>
    <w:rsid w:val="0060136E"/>
    <w:rsid w:val="00604FD0"/>
    <w:rsid w:val="00606471"/>
    <w:rsid w:val="00612AB0"/>
    <w:rsid w:val="00614876"/>
    <w:rsid w:val="006172B0"/>
    <w:rsid w:val="00621969"/>
    <w:rsid w:val="00622A8C"/>
    <w:rsid w:val="00630E3E"/>
    <w:rsid w:val="00632709"/>
    <w:rsid w:val="00632799"/>
    <w:rsid w:val="006337AE"/>
    <w:rsid w:val="00633BB8"/>
    <w:rsid w:val="00634AE8"/>
    <w:rsid w:val="006422C9"/>
    <w:rsid w:val="0064469E"/>
    <w:rsid w:val="006463F5"/>
    <w:rsid w:val="00663EE1"/>
    <w:rsid w:val="00663F16"/>
    <w:rsid w:val="00665802"/>
    <w:rsid w:val="00666A26"/>
    <w:rsid w:val="006678DF"/>
    <w:rsid w:val="006754E9"/>
    <w:rsid w:val="006773B4"/>
    <w:rsid w:val="00681DC2"/>
    <w:rsid w:val="00684535"/>
    <w:rsid w:val="00684865"/>
    <w:rsid w:val="006A33F6"/>
    <w:rsid w:val="006A3611"/>
    <w:rsid w:val="006C6BB4"/>
    <w:rsid w:val="006D0DDE"/>
    <w:rsid w:val="006D17B7"/>
    <w:rsid w:val="006E3354"/>
    <w:rsid w:val="006E44B5"/>
    <w:rsid w:val="006F098B"/>
    <w:rsid w:val="006F1425"/>
    <w:rsid w:val="006F1537"/>
    <w:rsid w:val="00710F65"/>
    <w:rsid w:val="00716BAD"/>
    <w:rsid w:val="007210C6"/>
    <w:rsid w:val="00723B24"/>
    <w:rsid w:val="007260CC"/>
    <w:rsid w:val="007309AD"/>
    <w:rsid w:val="007323B2"/>
    <w:rsid w:val="00732CC5"/>
    <w:rsid w:val="00736BD0"/>
    <w:rsid w:val="007377AC"/>
    <w:rsid w:val="00746DEF"/>
    <w:rsid w:val="00750D38"/>
    <w:rsid w:val="00751874"/>
    <w:rsid w:val="00754263"/>
    <w:rsid w:val="00755788"/>
    <w:rsid w:val="00766317"/>
    <w:rsid w:val="00773769"/>
    <w:rsid w:val="00775474"/>
    <w:rsid w:val="0078488D"/>
    <w:rsid w:val="007A00EE"/>
    <w:rsid w:val="007A20F9"/>
    <w:rsid w:val="007A744B"/>
    <w:rsid w:val="007A767E"/>
    <w:rsid w:val="007B2596"/>
    <w:rsid w:val="007B270C"/>
    <w:rsid w:val="007B2941"/>
    <w:rsid w:val="007B2F1A"/>
    <w:rsid w:val="007C1D7C"/>
    <w:rsid w:val="007C71AE"/>
    <w:rsid w:val="007D2336"/>
    <w:rsid w:val="007D5728"/>
    <w:rsid w:val="007D649D"/>
    <w:rsid w:val="007F1177"/>
    <w:rsid w:val="00800F9F"/>
    <w:rsid w:val="008038D7"/>
    <w:rsid w:val="00810D58"/>
    <w:rsid w:val="00811838"/>
    <w:rsid w:val="00815C81"/>
    <w:rsid w:val="00817E39"/>
    <w:rsid w:val="008213F1"/>
    <w:rsid w:val="00821F83"/>
    <w:rsid w:val="008326D5"/>
    <w:rsid w:val="00832A8D"/>
    <w:rsid w:val="00832C95"/>
    <w:rsid w:val="0084666F"/>
    <w:rsid w:val="00846727"/>
    <w:rsid w:val="00847D81"/>
    <w:rsid w:val="008507AF"/>
    <w:rsid w:val="00852B8D"/>
    <w:rsid w:val="00856112"/>
    <w:rsid w:val="00856FCB"/>
    <w:rsid w:val="0086500A"/>
    <w:rsid w:val="008701BE"/>
    <w:rsid w:val="00871886"/>
    <w:rsid w:val="008800D8"/>
    <w:rsid w:val="00880701"/>
    <w:rsid w:val="00880CBE"/>
    <w:rsid w:val="00881C3E"/>
    <w:rsid w:val="00882EF3"/>
    <w:rsid w:val="00886656"/>
    <w:rsid w:val="0089416A"/>
    <w:rsid w:val="008A077C"/>
    <w:rsid w:val="008A08BB"/>
    <w:rsid w:val="008A3963"/>
    <w:rsid w:val="008B11FA"/>
    <w:rsid w:val="008B5C5A"/>
    <w:rsid w:val="008B7456"/>
    <w:rsid w:val="008C3ED4"/>
    <w:rsid w:val="008C4C08"/>
    <w:rsid w:val="008C643B"/>
    <w:rsid w:val="008C7995"/>
    <w:rsid w:val="008D10A6"/>
    <w:rsid w:val="008E1D14"/>
    <w:rsid w:val="008F61D6"/>
    <w:rsid w:val="00901691"/>
    <w:rsid w:val="009028AD"/>
    <w:rsid w:val="00902AE1"/>
    <w:rsid w:val="00902B59"/>
    <w:rsid w:val="00903F5B"/>
    <w:rsid w:val="009139A0"/>
    <w:rsid w:val="00913EF5"/>
    <w:rsid w:val="00914EFE"/>
    <w:rsid w:val="00932FCA"/>
    <w:rsid w:val="00934F54"/>
    <w:rsid w:val="00945DDF"/>
    <w:rsid w:val="0094658F"/>
    <w:rsid w:val="00950FD5"/>
    <w:rsid w:val="00951551"/>
    <w:rsid w:val="0095284C"/>
    <w:rsid w:val="00952E2E"/>
    <w:rsid w:val="00953268"/>
    <w:rsid w:val="00955F9F"/>
    <w:rsid w:val="0096062C"/>
    <w:rsid w:val="00963B55"/>
    <w:rsid w:val="00966880"/>
    <w:rsid w:val="00967929"/>
    <w:rsid w:val="009717EB"/>
    <w:rsid w:val="00974A60"/>
    <w:rsid w:val="00975D09"/>
    <w:rsid w:val="00987580"/>
    <w:rsid w:val="00997657"/>
    <w:rsid w:val="009C3AD6"/>
    <w:rsid w:val="009D4F2C"/>
    <w:rsid w:val="009D54A5"/>
    <w:rsid w:val="009D70C8"/>
    <w:rsid w:val="009E406C"/>
    <w:rsid w:val="009E50A2"/>
    <w:rsid w:val="009F7998"/>
    <w:rsid w:val="00A0398A"/>
    <w:rsid w:val="00A15E35"/>
    <w:rsid w:val="00A23A7F"/>
    <w:rsid w:val="00A240C1"/>
    <w:rsid w:val="00A24513"/>
    <w:rsid w:val="00A24919"/>
    <w:rsid w:val="00A264E0"/>
    <w:rsid w:val="00A2718A"/>
    <w:rsid w:val="00A32134"/>
    <w:rsid w:val="00A33118"/>
    <w:rsid w:val="00A3687C"/>
    <w:rsid w:val="00A40120"/>
    <w:rsid w:val="00A603E2"/>
    <w:rsid w:val="00A61705"/>
    <w:rsid w:val="00A63A49"/>
    <w:rsid w:val="00A66E5E"/>
    <w:rsid w:val="00A70368"/>
    <w:rsid w:val="00A758D9"/>
    <w:rsid w:val="00A81C8B"/>
    <w:rsid w:val="00A85582"/>
    <w:rsid w:val="00A9330D"/>
    <w:rsid w:val="00A952FF"/>
    <w:rsid w:val="00A95A25"/>
    <w:rsid w:val="00A960AF"/>
    <w:rsid w:val="00A965B0"/>
    <w:rsid w:val="00A96952"/>
    <w:rsid w:val="00A96FDF"/>
    <w:rsid w:val="00AA11EE"/>
    <w:rsid w:val="00AA6D87"/>
    <w:rsid w:val="00AB1B47"/>
    <w:rsid w:val="00AB6448"/>
    <w:rsid w:val="00AB7162"/>
    <w:rsid w:val="00AC36EB"/>
    <w:rsid w:val="00AC3F7D"/>
    <w:rsid w:val="00AC4E91"/>
    <w:rsid w:val="00AC62C9"/>
    <w:rsid w:val="00AC742B"/>
    <w:rsid w:val="00AD21BF"/>
    <w:rsid w:val="00AD69A1"/>
    <w:rsid w:val="00AE03D9"/>
    <w:rsid w:val="00AE2100"/>
    <w:rsid w:val="00AE2D21"/>
    <w:rsid w:val="00AF2019"/>
    <w:rsid w:val="00AF3E5D"/>
    <w:rsid w:val="00B05809"/>
    <w:rsid w:val="00B2009F"/>
    <w:rsid w:val="00B22FBC"/>
    <w:rsid w:val="00B25263"/>
    <w:rsid w:val="00B32762"/>
    <w:rsid w:val="00B358B1"/>
    <w:rsid w:val="00B4216B"/>
    <w:rsid w:val="00B44E45"/>
    <w:rsid w:val="00B4503F"/>
    <w:rsid w:val="00B5083B"/>
    <w:rsid w:val="00B51F6A"/>
    <w:rsid w:val="00B5241E"/>
    <w:rsid w:val="00B53404"/>
    <w:rsid w:val="00B62DB0"/>
    <w:rsid w:val="00B74773"/>
    <w:rsid w:val="00B75FC4"/>
    <w:rsid w:val="00B769CA"/>
    <w:rsid w:val="00B77BB7"/>
    <w:rsid w:val="00B803F7"/>
    <w:rsid w:val="00B80737"/>
    <w:rsid w:val="00B85263"/>
    <w:rsid w:val="00B85847"/>
    <w:rsid w:val="00B8799D"/>
    <w:rsid w:val="00B9310A"/>
    <w:rsid w:val="00BA242E"/>
    <w:rsid w:val="00BA6E6D"/>
    <w:rsid w:val="00BB1020"/>
    <w:rsid w:val="00BB57D8"/>
    <w:rsid w:val="00BB5BCC"/>
    <w:rsid w:val="00BB6ECF"/>
    <w:rsid w:val="00BC0BAE"/>
    <w:rsid w:val="00BC200F"/>
    <w:rsid w:val="00BC29C1"/>
    <w:rsid w:val="00BC5085"/>
    <w:rsid w:val="00BC6B99"/>
    <w:rsid w:val="00BD15AF"/>
    <w:rsid w:val="00BD3FC3"/>
    <w:rsid w:val="00BD4D07"/>
    <w:rsid w:val="00BE0AB7"/>
    <w:rsid w:val="00BE23C9"/>
    <w:rsid w:val="00BE462B"/>
    <w:rsid w:val="00BF238F"/>
    <w:rsid w:val="00C059DF"/>
    <w:rsid w:val="00C1308F"/>
    <w:rsid w:val="00C165E3"/>
    <w:rsid w:val="00C23B6A"/>
    <w:rsid w:val="00C3099E"/>
    <w:rsid w:val="00C34C8D"/>
    <w:rsid w:val="00C36F19"/>
    <w:rsid w:val="00C518E8"/>
    <w:rsid w:val="00C55203"/>
    <w:rsid w:val="00C57174"/>
    <w:rsid w:val="00C6186A"/>
    <w:rsid w:val="00C619F4"/>
    <w:rsid w:val="00C6214A"/>
    <w:rsid w:val="00C742EF"/>
    <w:rsid w:val="00C746DD"/>
    <w:rsid w:val="00C84552"/>
    <w:rsid w:val="00C853B4"/>
    <w:rsid w:val="00C90A29"/>
    <w:rsid w:val="00C9619C"/>
    <w:rsid w:val="00C97C0B"/>
    <w:rsid w:val="00CA7A8F"/>
    <w:rsid w:val="00CB0F4B"/>
    <w:rsid w:val="00CB25F3"/>
    <w:rsid w:val="00CC4F8C"/>
    <w:rsid w:val="00CD18A5"/>
    <w:rsid w:val="00CD243D"/>
    <w:rsid w:val="00CD62FA"/>
    <w:rsid w:val="00CD6F82"/>
    <w:rsid w:val="00CE0098"/>
    <w:rsid w:val="00CE24B0"/>
    <w:rsid w:val="00CF168C"/>
    <w:rsid w:val="00D0055B"/>
    <w:rsid w:val="00D026BA"/>
    <w:rsid w:val="00D10E3A"/>
    <w:rsid w:val="00D112B5"/>
    <w:rsid w:val="00D126F2"/>
    <w:rsid w:val="00D130E3"/>
    <w:rsid w:val="00D155F5"/>
    <w:rsid w:val="00D170E0"/>
    <w:rsid w:val="00D172A2"/>
    <w:rsid w:val="00D323E7"/>
    <w:rsid w:val="00D3282B"/>
    <w:rsid w:val="00D370BD"/>
    <w:rsid w:val="00D443FE"/>
    <w:rsid w:val="00D4732E"/>
    <w:rsid w:val="00D573F6"/>
    <w:rsid w:val="00D57653"/>
    <w:rsid w:val="00D57EBE"/>
    <w:rsid w:val="00D709D8"/>
    <w:rsid w:val="00D80191"/>
    <w:rsid w:val="00D87E48"/>
    <w:rsid w:val="00DA5638"/>
    <w:rsid w:val="00DB2951"/>
    <w:rsid w:val="00DB5018"/>
    <w:rsid w:val="00DB5626"/>
    <w:rsid w:val="00DC0D94"/>
    <w:rsid w:val="00DC2431"/>
    <w:rsid w:val="00DC3B33"/>
    <w:rsid w:val="00DD2146"/>
    <w:rsid w:val="00DE3E7E"/>
    <w:rsid w:val="00DE62DD"/>
    <w:rsid w:val="00DE63D7"/>
    <w:rsid w:val="00E04116"/>
    <w:rsid w:val="00E04DA1"/>
    <w:rsid w:val="00E04E5D"/>
    <w:rsid w:val="00E1746B"/>
    <w:rsid w:val="00E21C94"/>
    <w:rsid w:val="00E23E05"/>
    <w:rsid w:val="00E27CC2"/>
    <w:rsid w:val="00E32BCB"/>
    <w:rsid w:val="00E378C4"/>
    <w:rsid w:val="00E41451"/>
    <w:rsid w:val="00E42384"/>
    <w:rsid w:val="00E4784E"/>
    <w:rsid w:val="00E47E63"/>
    <w:rsid w:val="00E6215B"/>
    <w:rsid w:val="00E65DAB"/>
    <w:rsid w:val="00E662AD"/>
    <w:rsid w:val="00E7247B"/>
    <w:rsid w:val="00E86188"/>
    <w:rsid w:val="00E873E7"/>
    <w:rsid w:val="00E91E5A"/>
    <w:rsid w:val="00E9447E"/>
    <w:rsid w:val="00E95061"/>
    <w:rsid w:val="00E9751E"/>
    <w:rsid w:val="00E9787D"/>
    <w:rsid w:val="00EA0EC3"/>
    <w:rsid w:val="00EA1807"/>
    <w:rsid w:val="00EA3AD3"/>
    <w:rsid w:val="00EB092F"/>
    <w:rsid w:val="00EC2A5D"/>
    <w:rsid w:val="00EC634D"/>
    <w:rsid w:val="00ED09FB"/>
    <w:rsid w:val="00ED0ACE"/>
    <w:rsid w:val="00EE0EE4"/>
    <w:rsid w:val="00EE4A6F"/>
    <w:rsid w:val="00EF05A3"/>
    <w:rsid w:val="00EF3A78"/>
    <w:rsid w:val="00EF555B"/>
    <w:rsid w:val="00F00249"/>
    <w:rsid w:val="00F10526"/>
    <w:rsid w:val="00F10D7C"/>
    <w:rsid w:val="00F11A71"/>
    <w:rsid w:val="00F2096C"/>
    <w:rsid w:val="00F31DD1"/>
    <w:rsid w:val="00F42518"/>
    <w:rsid w:val="00F44316"/>
    <w:rsid w:val="00F465DB"/>
    <w:rsid w:val="00F47011"/>
    <w:rsid w:val="00F508B3"/>
    <w:rsid w:val="00F55CCE"/>
    <w:rsid w:val="00F56061"/>
    <w:rsid w:val="00F56A24"/>
    <w:rsid w:val="00F5736B"/>
    <w:rsid w:val="00F667EA"/>
    <w:rsid w:val="00F80970"/>
    <w:rsid w:val="00F95F04"/>
    <w:rsid w:val="00FA1D0B"/>
    <w:rsid w:val="00FA7C6A"/>
    <w:rsid w:val="00FB291A"/>
    <w:rsid w:val="00FB43B7"/>
    <w:rsid w:val="00FB5D1E"/>
    <w:rsid w:val="00FB5F99"/>
    <w:rsid w:val="00FC53EB"/>
    <w:rsid w:val="00FD0A8B"/>
    <w:rsid w:val="00FD1DF0"/>
    <w:rsid w:val="00FD214B"/>
    <w:rsid w:val="00FE7B27"/>
    <w:rsid w:val="00FF26C2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4E85"/>
  <w15:docId w15:val="{1CD11B7E-A89C-4DC5-80EF-AE7CFD8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20"/>
  </w:style>
  <w:style w:type="paragraph" w:styleId="1">
    <w:name w:val="heading 1"/>
    <w:basedOn w:val="a"/>
    <w:link w:val="10"/>
    <w:uiPriority w:val="99"/>
    <w:qFormat/>
    <w:rsid w:val="00F55CCE"/>
    <w:pPr>
      <w:spacing w:before="300" w:after="450" w:line="360" w:lineRule="auto"/>
      <w:ind w:left="300" w:right="300"/>
      <w:jc w:val="center"/>
      <w:outlineLvl w:val="0"/>
    </w:pPr>
    <w:rPr>
      <w:rFonts w:ascii="Calibri" w:eastAsia="Times New Roman" w:hAnsi="Calibri" w:cs="Calibri"/>
      <w:b/>
      <w:bCs/>
      <w:color w:val="0F2F5E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CCE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9"/>
    <w:unhideWhenUsed/>
    <w:qFormat/>
    <w:rsid w:val="00193D2F"/>
    <w:pPr>
      <w:keepNext/>
      <w:keepLines/>
      <w:spacing w:after="12" w:line="249" w:lineRule="auto"/>
      <w:ind w:left="10" w:right="19" w:hanging="10"/>
      <w:jc w:val="center"/>
      <w:outlineLvl w:val="2"/>
    </w:pPr>
    <w:rPr>
      <w:rFonts w:ascii="Times New Roman" w:eastAsia="Times New Roman" w:hAnsi="Times New Roman" w:cs="Times New Roman"/>
      <w:b/>
      <w:color w:val="181717"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F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E23E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5CCE"/>
    <w:rPr>
      <w:rFonts w:ascii="Calibri" w:eastAsia="Times New Roman" w:hAnsi="Calibri" w:cs="Calibri"/>
      <w:b/>
      <w:bCs/>
      <w:color w:val="0F2F5E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5C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3D2F"/>
    <w:rPr>
      <w:rFonts w:ascii="Times New Roman" w:eastAsia="Times New Roman" w:hAnsi="Times New Roman" w:cs="Times New Roman"/>
      <w:b/>
      <w:color w:val="181717"/>
      <w:sz w:val="28"/>
      <w:lang w:val="en-US"/>
    </w:rPr>
  </w:style>
  <w:style w:type="paragraph" w:styleId="a3">
    <w:name w:val="List Paragraph"/>
    <w:basedOn w:val="a"/>
    <w:link w:val="a4"/>
    <w:uiPriority w:val="99"/>
    <w:qFormat/>
    <w:rsid w:val="000C768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678DF"/>
  </w:style>
  <w:style w:type="paragraph" w:customStyle="1" w:styleId="ConsPlusNormal">
    <w:name w:val="ConsPlusNormal"/>
    <w:qFormat/>
    <w:rsid w:val="000C76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endnote text"/>
    <w:basedOn w:val="a"/>
    <w:link w:val="a6"/>
    <w:uiPriority w:val="99"/>
    <w:unhideWhenUsed/>
    <w:rsid w:val="009D70C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9D70C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0C8"/>
    <w:rPr>
      <w:vertAlign w:val="superscript"/>
    </w:rPr>
  </w:style>
  <w:style w:type="character" w:styleId="a8">
    <w:name w:val="Hyperlink"/>
    <w:basedOn w:val="a0"/>
    <w:uiPriority w:val="99"/>
    <w:unhideWhenUsed/>
    <w:rsid w:val="001005D6"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5A6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951551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77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E39"/>
  </w:style>
  <w:style w:type="paragraph" w:styleId="ad">
    <w:name w:val="footer"/>
    <w:basedOn w:val="a"/>
    <w:link w:val="ae"/>
    <w:unhideWhenUsed/>
    <w:rsid w:val="0081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E39"/>
  </w:style>
  <w:style w:type="paragraph" w:customStyle="1" w:styleId="TableParagraph">
    <w:name w:val="Table Paragraph"/>
    <w:basedOn w:val="a"/>
    <w:uiPriority w:val="1"/>
    <w:qFormat/>
    <w:rsid w:val="00512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uiPriority w:val="1"/>
    <w:qFormat/>
    <w:rsid w:val="009E406C"/>
    <w:pPr>
      <w:spacing w:after="0" w:line="240" w:lineRule="auto"/>
    </w:pPr>
  </w:style>
  <w:style w:type="paragraph" w:customStyle="1" w:styleId="Default">
    <w:name w:val="Default"/>
    <w:qFormat/>
    <w:rsid w:val="009E4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Подпись к таблице_"/>
    <w:link w:val="11"/>
    <w:uiPriority w:val="99"/>
    <w:locked/>
    <w:rsid w:val="00FB5F99"/>
    <w:rPr>
      <w:shd w:val="clear" w:color="auto" w:fill="FFFFFF"/>
    </w:rPr>
  </w:style>
  <w:style w:type="paragraph" w:customStyle="1" w:styleId="11">
    <w:name w:val="Подпись к таблице1"/>
    <w:basedOn w:val="a"/>
    <w:link w:val="af0"/>
    <w:uiPriority w:val="99"/>
    <w:rsid w:val="00FB5F99"/>
    <w:pPr>
      <w:widowControl w:val="0"/>
      <w:shd w:val="clear" w:color="auto" w:fill="FFFFFF"/>
      <w:spacing w:after="0" w:line="240" w:lineRule="atLeast"/>
      <w:jc w:val="both"/>
    </w:pPr>
    <w:rPr>
      <w:shd w:val="clear" w:color="auto" w:fill="FFFFFF"/>
    </w:rPr>
  </w:style>
  <w:style w:type="table" w:customStyle="1" w:styleId="12">
    <w:name w:val="Сетка таблицы1"/>
    <w:basedOn w:val="a1"/>
    <w:next w:val="aa"/>
    <w:uiPriority w:val="59"/>
    <w:rsid w:val="00C1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basedOn w:val="a0"/>
    <w:link w:val="af2"/>
    <w:uiPriority w:val="99"/>
    <w:rsid w:val="00F55CCE"/>
    <w:rPr>
      <w:rFonts w:ascii="Calibri" w:eastAsia="Times New Roman" w:hAnsi="Calibri" w:cs="Calibri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rsid w:val="00F55C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3">
    <w:name w:val="Основной текст_"/>
    <w:link w:val="5"/>
    <w:uiPriority w:val="99"/>
    <w:locked/>
    <w:rsid w:val="00F55CC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F55CCE"/>
    <w:pPr>
      <w:widowControl w:val="0"/>
      <w:shd w:val="clear" w:color="auto" w:fill="FFFFFF"/>
      <w:spacing w:after="0" w:line="235" w:lineRule="exact"/>
      <w:ind w:hanging="280"/>
    </w:pPr>
    <w:rPr>
      <w:rFonts w:ascii="Times New Roman" w:hAnsi="Times New Roman" w:cs="Times New Roman"/>
      <w:sz w:val="18"/>
      <w:szCs w:val="18"/>
    </w:rPr>
  </w:style>
  <w:style w:type="character" w:customStyle="1" w:styleId="7Exact">
    <w:name w:val="Основной текст (7) Exact"/>
    <w:uiPriority w:val="99"/>
    <w:rsid w:val="00F55CCE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character" w:customStyle="1" w:styleId="7">
    <w:name w:val="Основной текст + 7"/>
    <w:aliases w:val="5 pt,Полужирный,Заголовок №3 + 8,Курсив"/>
    <w:uiPriority w:val="99"/>
    <w:rsid w:val="00F55CCE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1">
    <w:name w:val="Основной текст + 71"/>
    <w:aliases w:val="5 pt1"/>
    <w:uiPriority w:val="99"/>
    <w:rsid w:val="00F55CCE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4">
    <w:name w:val="Normal (Web)"/>
    <w:basedOn w:val="a"/>
    <w:uiPriority w:val="99"/>
    <w:qFormat/>
    <w:rsid w:val="00F55CC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5">
    <w:name w:val="Strong"/>
    <w:uiPriority w:val="22"/>
    <w:qFormat/>
    <w:rsid w:val="00F55CCE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F55CC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rsid w:val="00F55C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ody Text"/>
    <w:basedOn w:val="a"/>
    <w:link w:val="af9"/>
    <w:uiPriority w:val="99"/>
    <w:rsid w:val="00F55CCE"/>
    <w:pPr>
      <w:widowControl w:val="0"/>
      <w:shd w:val="clear" w:color="auto" w:fill="FFFFFF"/>
      <w:spacing w:after="360" w:line="240" w:lineRule="atLeast"/>
      <w:jc w:val="center"/>
    </w:pPr>
    <w:rPr>
      <w:rFonts w:ascii="Calibri" w:eastAsia="Times New Roman" w:hAnsi="Calibri" w:cs="Calibri"/>
      <w:spacing w:val="4"/>
      <w:sz w:val="19"/>
      <w:szCs w:val="19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F55CCE"/>
    <w:rPr>
      <w:rFonts w:ascii="Calibri" w:eastAsia="Times New Roman" w:hAnsi="Calibri" w:cs="Calibri"/>
      <w:spacing w:val="4"/>
      <w:sz w:val="19"/>
      <w:szCs w:val="19"/>
      <w:shd w:val="clear" w:color="auto" w:fill="FFFFFF"/>
      <w:lang w:eastAsia="ru-RU"/>
    </w:rPr>
  </w:style>
  <w:style w:type="character" w:styleId="afa">
    <w:name w:val="page number"/>
    <w:basedOn w:val="a0"/>
    <w:uiPriority w:val="99"/>
    <w:rsid w:val="00F55CCE"/>
  </w:style>
  <w:style w:type="character" w:customStyle="1" w:styleId="apple-converted-space">
    <w:name w:val="apple-converted-space"/>
    <w:basedOn w:val="a0"/>
    <w:uiPriority w:val="99"/>
    <w:rsid w:val="00F55CCE"/>
  </w:style>
  <w:style w:type="character" w:customStyle="1" w:styleId="toctoggle">
    <w:name w:val="toctoggle"/>
    <w:basedOn w:val="a0"/>
    <w:uiPriority w:val="99"/>
    <w:rsid w:val="00F55CCE"/>
  </w:style>
  <w:style w:type="character" w:customStyle="1" w:styleId="tocnumber">
    <w:name w:val="tocnumber"/>
    <w:basedOn w:val="a0"/>
    <w:uiPriority w:val="99"/>
    <w:rsid w:val="00F55CCE"/>
  </w:style>
  <w:style w:type="character" w:customStyle="1" w:styleId="toctext">
    <w:name w:val="toctext"/>
    <w:basedOn w:val="a0"/>
    <w:uiPriority w:val="99"/>
    <w:rsid w:val="00F55CCE"/>
  </w:style>
  <w:style w:type="character" w:customStyle="1" w:styleId="mw-headline">
    <w:name w:val="mw-headline"/>
    <w:basedOn w:val="a0"/>
    <w:uiPriority w:val="99"/>
    <w:rsid w:val="00F55CCE"/>
  </w:style>
  <w:style w:type="character" w:customStyle="1" w:styleId="mw-editsection">
    <w:name w:val="mw-editsection"/>
    <w:basedOn w:val="a0"/>
    <w:uiPriority w:val="99"/>
    <w:rsid w:val="00F55CCE"/>
  </w:style>
  <w:style w:type="character" w:customStyle="1" w:styleId="mw-editsection-bracket">
    <w:name w:val="mw-editsection-bracket"/>
    <w:basedOn w:val="a0"/>
    <w:uiPriority w:val="99"/>
    <w:rsid w:val="00F55CCE"/>
  </w:style>
  <w:style w:type="character" w:customStyle="1" w:styleId="mw-editsection-divider">
    <w:name w:val="mw-editsection-divider"/>
    <w:basedOn w:val="a0"/>
    <w:uiPriority w:val="99"/>
    <w:rsid w:val="00F55CCE"/>
  </w:style>
  <w:style w:type="paragraph" w:customStyle="1" w:styleId="formattext">
    <w:name w:val="formattext"/>
    <w:basedOn w:val="a"/>
    <w:uiPriority w:val="99"/>
    <w:rsid w:val="00F55CC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b">
    <w:name w:val="Подпись к таблице"/>
    <w:uiPriority w:val="99"/>
    <w:rsid w:val="00F55C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13">
    <w:name w:val="Абзац списка1"/>
    <w:basedOn w:val="a"/>
    <w:rsid w:val="00F55CCE"/>
    <w:pPr>
      <w:widowControl w:val="0"/>
      <w:spacing w:after="200" w:line="276" w:lineRule="auto"/>
      <w:ind w:left="720"/>
    </w:pPr>
    <w:rPr>
      <w:rFonts w:ascii="Calibri" w:eastAsia="Times New Roman" w:hAnsi="Calibri" w:cs="Calibri"/>
      <w:position w:val="2"/>
      <w:sz w:val="28"/>
      <w:szCs w:val="28"/>
      <w:lang w:val="en-US"/>
    </w:rPr>
  </w:style>
  <w:style w:type="character" w:customStyle="1" w:styleId="41">
    <w:name w:val="Знак Знак4"/>
    <w:basedOn w:val="a0"/>
    <w:uiPriority w:val="99"/>
    <w:locked/>
    <w:rsid w:val="00F55CCE"/>
  </w:style>
  <w:style w:type="character" w:customStyle="1" w:styleId="31">
    <w:name w:val="Знак Знак3"/>
    <w:basedOn w:val="a0"/>
    <w:uiPriority w:val="99"/>
    <w:locked/>
    <w:rsid w:val="00F55CCE"/>
  </w:style>
  <w:style w:type="character" w:customStyle="1" w:styleId="21">
    <w:name w:val="Знак Знак2"/>
    <w:uiPriority w:val="99"/>
    <w:locked/>
    <w:rsid w:val="00F55CCE"/>
    <w:rPr>
      <w:rFonts w:eastAsia="Times New Roman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ConsPlusCell">
    <w:name w:val="ConsPlusCell"/>
    <w:uiPriority w:val="99"/>
    <w:rsid w:val="00F55C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2">
    <w:name w:val="Заголовок №3_"/>
    <w:link w:val="33"/>
    <w:uiPriority w:val="99"/>
    <w:locked/>
    <w:rsid w:val="00F55CCE"/>
    <w:rPr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F55CCE"/>
    <w:pPr>
      <w:widowControl w:val="0"/>
      <w:shd w:val="clear" w:color="auto" w:fill="FFFFFF"/>
      <w:spacing w:after="240" w:line="274" w:lineRule="exact"/>
      <w:jc w:val="both"/>
      <w:outlineLvl w:val="2"/>
    </w:pPr>
    <w:rPr>
      <w:shd w:val="clear" w:color="auto" w:fill="FFFFFF"/>
    </w:rPr>
  </w:style>
  <w:style w:type="character" w:customStyle="1" w:styleId="afc">
    <w:name w:val="Колонтитул_"/>
    <w:link w:val="14"/>
    <w:uiPriority w:val="99"/>
    <w:locked/>
    <w:rsid w:val="00F55CCE"/>
    <w:rPr>
      <w:sz w:val="18"/>
      <w:szCs w:val="18"/>
      <w:shd w:val="clear" w:color="auto" w:fill="FFFFFF"/>
    </w:rPr>
  </w:style>
  <w:style w:type="paragraph" w:customStyle="1" w:styleId="14">
    <w:name w:val="Колонтитул1"/>
    <w:basedOn w:val="a"/>
    <w:link w:val="afc"/>
    <w:uiPriority w:val="99"/>
    <w:rsid w:val="00F55CCE"/>
    <w:pPr>
      <w:widowControl w:val="0"/>
      <w:shd w:val="clear" w:color="auto" w:fill="FFFFFF"/>
      <w:spacing w:after="0" w:line="240" w:lineRule="atLeast"/>
      <w:jc w:val="center"/>
    </w:pPr>
    <w:rPr>
      <w:sz w:val="18"/>
      <w:szCs w:val="18"/>
      <w:shd w:val="clear" w:color="auto" w:fill="FFFFFF"/>
    </w:rPr>
  </w:style>
  <w:style w:type="character" w:customStyle="1" w:styleId="afd">
    <w:name w:val="Колонтитул"/>
    <w:uiPriority w:val="99"/>
    <w:rsid w:val="00F55CCE"/>
    <w:rPr>
      <w:sz w:val="18"/>
      <w:szCs w:val="18"/>
      <w:shd w:val="clear" w:color="auto" w:fill="FFFFFF"/>
    </w:rPr>
  </w:style>
  <w:style w:type="character" w:customStyle="1" w:styleId="11pt">
    <w:name w:val="Колонтитул + 11 pt"/>
    <w:uiPriority w:val="99"/>
    <w:rsid w:val="00F55CCE"/>
    <w:rPr>
      <w:sz w:val="22"/>
      <w:szCs w:val="22"/>
      <w:shd w:val="clear" w:color="auto" w:fill="FFFFFF"/>
    </w:rPr>
  </w:style>
  <w:style w:type="character" w:customStyle="1" w:styleId="Exact">
    <w:name w:val="Основной текст Exact"/>
    <w:uiPriority w:val="99"/>
    <w:rsid w:val="00F55CCE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2">
    <w:name w:val="Заголовок №2_"/>
    <w:link w:val="23"/>
    <w:uiPriority w:val="99"/>
    <w:locked/>
    <w:rsid w:val="00F55CCE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F55CCE"/>
    <w:pPr>
      <w:widowControl w:val="0"/>
      <w:shd w:val="clear" w:color="auto" w:fill="FFFFFF"/>
      <w:spacing w:after="360" w:line="240" w:lineRule="atLeast"/>
      <w:jc w:val="center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butback">
    <w:name w:val="butback"/>
    <w:basedOn w:val="a0"/>
    <w:uiPriority w:val="99"/>
    <w:rsid w:val="00F55CCE"/>
  </w:style>
  <w:style w:type="character" w:customStyle="1" w:styleId="submenu-table">
    <w:name w:val="submenu-table"/>
    <w:basedOn w:val="a0"/>
    <w:uiPriority w:val="99"/>
    <w:rsid w:val="00F55CCE"/>
  </w:style>
  <w:style w:type="character" w:customStyle="1" w:styleId="24">
    <w:name w:val="Оглавление 2 Знак"/>
    <w:link w:val="25"/>
    <w:uiPriority w:val="99"/>
    <w:semiHidden/>
    <w:locked/>
    <w:rsid w:val="00F55CCE"/>
    <w:rPr>
      <w:shd w:val="clear" w:color="auto" w:fill="FFFFFF"/>
    </w:rPr>
  </w:style>
  <w:style w:type="paragraph" w:styleId="25">
    <w:name w:val="toc 2"/>
    <w:basedOn w:val="a"/>
    <w:next w:val="a"/>
    <w:link w:val="24"/>
    <w:autoRedefine/>
    <w:uiPriority w:val="99"/>
    <w:semiHidden/>
    <w:rsid w:val="00F55CCE"/>
    <w:pPr>
      <w:widowControl w:val="0"/>
      <w:shd w:val="clear" w:color="auto" w:fill="FFFFFF"/>
      <w:spacing w:before="360" w:after="0" w:line="274" w:lineRule="exact"/>
      <w:jc w:val="both"/>
    </w:pPr>
    <w:rPr>
      <w:shd w:val="clear" w:color="auto" w:fill="FFFFFF"/>
    </w:rPr>
  </w:style>
  <w:style w:type="character" w:customStyle="1" w:styleId="50">
    <w:name w:val="Знак Знак5"/>
    <w:uiPriority w:val="99"/>
    <w:locked/>
    <w:rsid w:val="00F55CCE"/>
    <w:rPr>
      <w:rFonts w:ascii="Cambria" w:hAnsi="Cambria" w:cs="Cambria"/>
      <w:b/>
      <w:bCs/>
      <w:color w:val="auto"/>
    </w:rPr>
  </w:style>
  <w:style w:type="paragraph" w:customStyle="1" w:styleId="headertexttopleveltextcentertext">
    <w:name w:val="headertext topleveltext centertext"/>
    <w:basedOn w:val="a"/>
    <w:uiPriority w:val="99"/>
    <w:rsid w:val="00F55CC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55CC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HTML">
    <w:name w:val="HTML Cite"/>
    <w:uiPriority w:val="99"/>
    <w:rsid w:val="00F55CCE"/>
    <w:rPr>
      <w:i/>
      <w:iCs/>
    </w:rPr>
  </w:style>
  <w:style w:type="paragraph" w:customStyle="1" w:styleId="ConsPlusTitle">
    <w:name w:val="ConsPlusTitle"/>
    <w:rsid w:val="00F5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E23E0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E23E05"/>
  </w:style>
  <w:style w:type="character" w:styleId="afe">
    <w:name w:val="footnote reference"/>
    <w:uiPriority w:val="99"/>
    <w:semiHidden/>
    <w:rsid w:val="00E23E05"/>
    <w:rPr>
      <w:vertAlign w:val="superscript"/>
    </w:rPr>
  </w:style>
  <w:style w:type="table" w:customStyle="1" w:styleId="26">
    <w:name w:val="Сетка таблицы2"/>
    <w:basedOn w:val="a1"/>
    <w:next w:val="aa"/>
    <w:uiPriority w:val="39"/>
    <w:rsid w:val="00E23E0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0"/>
    <w:uiPriority w:val="99"/>
    <w:semiHidden/>
    <w:locked/>
    <w:rsid w:val="00E23E05"/>
  </w:style>
  <w:style w:type="character" w:customStyle="1" w:styleId="aff">
    <w:name w:val="Активная гиперссылка"/>
    <w:uiPriority w:val="99"/>
    <w:rsid w:val="00E23E05"/>
    <w:rPr>
      <w:b/>
      <w:bCs/>
      <w:color w:val="auto"/>
      <w:u w:val="single"/>
    </w:rPr>
  </w:style>
  <w:style w:type="paragraph" w:customStyle="1" w:styleId="aff0">
    <w:name w:val="Нормальный (таблица)"/>
    <w:basedOn w:val="a"/>
    <w:next w:val="a"/>
    <w:uiPriority w:val="99"/>
    <w:rsid w:val="00E23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E23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2">
    <w:name w:val="Body Text Indent"/>
    <w:basedOn w:val="a"/>
    <w:link w:val="aff3"/>
    <w:uiPriority w:val="99"/>
    <w:semiHidden/>
    <w:rsid w:val="00E23E05"/>
    <w:pPr>
      <w:spacing w:after="120" w:line="276" w:lineRule="auto"/>
      <w:ind w:left="283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E23E05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4">
    <w:name w:val="Цветовое выделение"/>
    <w:uiPriority w:val="99"/>
    <w:rsid w:val="00E23E05"/>
    <w:rPr>
      <w:b/>
      <w:bCs/>
      <w:color w:val="auto"/>
    </w:rPr>
  </w:style>
  <w:style w:type="character" w:customStyle="1" w:styleId="aff5">
    <w:name w:val="Гипертекстовая ссылка"/>
    <w:uiPriority w:val="99"/>
    <w:rsid w:val="00E23E05"/>
    <w:rPr>
      <w:b/>
      <w:bCs/>
      <w:color w:val="auto"/>
    </w:rPr>
  </w:style>
  <w:style w:type="character" w:customStyle="1" w:styleId="st">
    <w:name w:val="st"/>
    <w:basedOn w:val="a0"/>
    <w:uiPriority w:val="99"/>
    <w:rsid w:val="00E23E05"/>
  </w:style>
  <w:style w:type="character" w:styleId="aff6">
    <w:name w:val="Emphasis"/>
    <w:uiPriority w:val="99"/>
    <w:qFormat/>
    <w:rsid w:val="00E23E05"/>
    <w:rPr>
      <w:i/>
      <w:iCs/>
    </w:rPr>
  </w:style>
  <w:style w:type="character" w:customStyle="1" w:styleId="vdurdwc">
    <w:name w:val="vdur _dwc"/>
    <w:basedOn w:val="a0"/>
    <w:uiPriority w:val="99"/>
    <w:rsid w:val="00E23E05"/>
  </w:style>
  <w:style w:type="numbering" w:customStyle="1" w:styleId="110">
    <w:name w:val="Нет списка11"/>
    <w:next w:val="a2"/>
    <w:uiPriority w:val="99"/>
    <w:semiHidden/>
    <w:unhideWhenUsed/>
    <w:rsid w:val="00E23E05"/>
  </w:style>
  <w:style w:type="paragraph" w:customStyle="1" w:styleId="xl109">
    <w:name w:val="xl109"/>
    <w:basedOn w:val="a"/>
    <w:rsid w:val="00E23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23E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23E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23E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23E0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23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23E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23E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31">
    <w:name w:val="xl131"/>
    <w:basedOn w:val="a"/>
    <w:rsid w:val="00E23E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23E0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23E0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23E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23E0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23E0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23E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23E0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23E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23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23E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23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23E05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23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23E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23E05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23E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23E05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23E05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23E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23E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23E05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E23E0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E23E05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23E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E23E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E23E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23E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E23E0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E23E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E23E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E23E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E23E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E23E0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E23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E23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E23E0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E23E0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E23E05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E23E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4">
    <w:name w:val="xl204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E23E0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E23E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E23E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E23E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E23E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E23E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E23E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E23E0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E23E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E23E0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E23E0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E23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E23E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E23E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E23E0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E23E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E23E0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E23E0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E23E0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E23E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E23E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E23E0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E23E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E23E05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E23E05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E23E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E23E0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E23E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E23E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E23E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E23E0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E23E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E23E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E23E0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E23E0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E23E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E23E05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E23E0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E23E05"/>
    <w:pPr>
      <w:pBdr>
        <w:top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E23E0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E23E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E2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E23E0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E23E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E23E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E23E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E23E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E23E0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E23E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E23E0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256">
    <w:name w:val="xl256"/>
    <w:basedOn w:val="a"/>
    <w:rsid w:val="00E23E0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257">
    <w:name w:val="xl257"/>
    <w:basedOn w:val="a"/>
    <w:rsid w:val="00E23E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E23E0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E23E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E23E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E23E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E23E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E23E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E23E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E23E0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E23E0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E23E0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E23E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269">
    <w:name w:val="xl269"/>
    <w:basedOn w:val="a"/>
    <w:rsid w:val="00E23E05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40"/>
      <w:szCs w:val="40"/>
      <w:lang w:eastAsia="ru-RU"/>
    </w:rPr>
  </w:style>
  <w:style w:type="paragraph" w:customStyle="1" w:styleId="xl270">
    <w:name w:val="xl270"/>
    <w:basedOn w:val="a"/>
    <w:rsid w:val="00E23E05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40"/>
      <w:szCs w:val="40"/>
      <w:lang w:eastAsia="ru-RU"/>
    </w:rPr>
  </w:style>
  <w:style w:type="paragraph" w:customStyle="1" w:styleId="xl271">
    <w:name w:val="xl271"/>
    <w:basedOn w:val="a"/>
    <w:rsid w:val="00E23E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E23E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E23E0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E23E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E23E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E23E0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E23E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E23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E23E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E23E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E23E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E23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E23E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E23E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E23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E23E0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E23E0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E23E0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E23E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E23E0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E23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E23E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E23E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E23E0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E23E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E23E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E23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8">
    <w:name w:val="xl298"/>
    <w:basedOn w:val="a"/>
    <w:rsid w:val="00E23E0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9">
    <w:name w:val="xl299"/>
    <w:basedOn w:val="a"/>
    <w:rsid w:val="00E23E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E23E0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E23E0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E23E0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E23E0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E23E0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E23E0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E23E0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E23E0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E23E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09">
    <w:name w:val="xl309"/>
    <w:basedOn w:val="a"/>
    <w:rsid w:val="00E23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10">
    <w:name w:val="xl310"/>
    <w:basedOn w:val="a"/>
    <w:rsid w:val="00E23E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E23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E23E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E23E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E23E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5">
    <w:name w:val="xl315"/>
    <w:basedOn w:val="a"/>
    <w:rsid w:val="00E23E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6">
    <w:name w:val="xl316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E23E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E23E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E23E0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E23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E23E0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E23E0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E23E0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E23E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E23E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E23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E23E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E23E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E23E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E23E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E23E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E23E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E23E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E23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E23E0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E23E0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E23E0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E23E05"/>
  </w:style>
  <w:style w:type="numbering" w:customStyle="1" w:styleId="111">
    <w:name w:val="Нет списка111"/>
    <w:next w:val="a2"/>
    <w:uiPriority w:val="99"/>
    <w:semiHidden/>
    <w:unhideWhenUsed/>
    <w:rsid w:val="00E23E05"/>
  </w:style>
  <w:style w:type="table" w:customStyle="1" w:styleId="112">
    <w:name w:val="Сетка таблицы11"/>
    <w:basedOn w:val="a1"/>
    <w:next w:val="aa"/>
    <w:uiPriority w:val="59"/>
    <w:rsid w:val="00E23E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2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F2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qFormat/>
    <w:rsid w:val="009D4F2C"/>
    <w:rPr>
      <w:rFonts w:ascii="Arial" w:eastAsia="Arial" w:hAnsi="Arial" w:cs="Arial"/>
      <w:b/>
      <w:bCs/>
      <w:sz w:val="26"/>
      <w:szCs w:val="26"/>
    </w:rPr>
  </w:style>
  <w:style w:type="character" w:customStyle="1" w:styleId="c9">
    <w:name w:val="c9"/>
    <w:basedOn w:val="a0"/>
    <w:rsid w:val="00E47E63"/>
  </w:style>
  <w:style w:type="character" w:customStyle="1" w:styleId="c4">
    <w:name w:val="c4"/>
    <w:basedOn w:val="a0"/>
    <w:rsid w:val="00E47E63"/>
  </w:style>
  <w:style w:type="character" w:customStyle="1" w:styleId="16">
    <w:name w:val="Верхний колонтитул Знак1"/>
    <w:basedOn w:val="a0"/>
    <w:uiPriority w:val="10"/>
    <w:qFormat/>
    <w:rsid w:val="00026535"/>
    <w:rPr>
      <w:sz w:val="48"/>
      <w:szCs w:val="48"/>
    </w:rPr>
  </w:style>
  <w:style w:type="character" w:customStyle="1" w:styleId="28">
    <w:name w:val="Нижний колонтитул Знак2"/>
    <w:basedOn w:val="a0"/>
    <w:uiPriority w:val="11"/>
    <w:qFormat/>
    <w:rsid w:val="00026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rusada.triagonal.net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bmsi" TargetMode="External"/><Relationship Id="rId26" Type="http://schemas.openxmlformats.org/officeDocument/2006/relationships/hyperlink" Target="http://www.sportli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lympi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rusada.triagonal.net" TargetMode="External"/><Relationship Id="rId17" Type="http://schemas.openxmlformats.org/officeDocument/2006/relationships/hyperlink" Target="http://www.minsport.gov.ru/sport/high-sport/edinyy-kalendarnyy-p/" TargetMode="External"/><Relationship Id="rId25" Type="http://schemas.openxmlformats.org/officeDocument/2006/relationships/hyperlink" Target="http://minsport.midural.ru/index.php/awards/inde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sport/high-sport/edinaya-vserossiyska/" TargetMode="External"/><Relationship Id="rId20" Type="http://schemas.openxmlformats.org/officeDocument/2006/relationships/hyperlink" Target="http://www.wada-ama.org/e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st.rusada.ru/" TargetMode="External"/><Relationship Id="rId24" Type="http://schemas.openxmlformats.org/officeDocument/2006/relationships/hyperlink" Target="https://www.fpsruss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sport/high-sport/priznanie-vidov-spor/" TargetMode="External"/><Relationship Id="rId23" Type="http://schemas.openxmlformats.org/officeDocument/2006/relationships/hyperlink" Target="http://www.rusada.r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newrusada.triagonal.net" TargetMode="External"/><Relationship Id="rId19" Type="http://schemas.openxmlformats.org/officeDocument/2006/relationships/hyperlink" Target="http://www.olympic.org/uk/index_uk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st.rusada.ru/" TargetMode="External"/><Relationship Id="rId14" Type="http://schemas.openxmlformats.org/officeDocument/2006/relationships/hyperlink" Target="http://www.minsport.gov.ru/sport/" TargetMode="External"/><Relationship Id="rId22" Type="http://schemas.openxmlformats.org/officeDocument/2006/relationships/hyperlink" Target="http://www.minsport.gov.ru" TargetMode="External"/><Relationship Id="rId27" Type="http://schemas.openxmlformats.org/officeDocument/2006/relationships/hyperlink" Target="http://www.infosport.ru/xml/t/default.x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F23F-188A-49D6-A79B-1DD8E48D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4981</TotalTime>
  <Pages>41</Pages>
  <Words>15868</Words>
  <Characters>90448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339</cp:revision>
  <cp:lastPrinted>2024-02-07T04:48:00Z</cp:lastPrinted>
  <dcterms:created xsi:type="dcterms:W3CDTF">2022-12-06T15:29:00Z</dcterms:created>
  <dcterms:modified xsi:type="dcterms:W3CDTF">2024-02-07T05:38:00Z</dcterms:modified>
</cp:coreProperties>
</file>